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3252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17A8" w:rsidTr="43AFA2F7" w14:paraId="2C4C89EE" w14:textId="77777777">
        <w:tc>
          <w:tcPr>
            <w:tcW w:w="4508" w:type="dxa"/>
            <w:tcMar/>
          </w:tcPr>
          <w:p w:rsidR="002917A8" w:rsidP="00A60F87" w:rsidRDefault="002917A8" w14:paraId="79093678" w14:textId="77777777">
            <w:r>
              <w:t xml:space="preserve">Membership of Redcar and </w:t>
            </w:r>
            <w:proofErr w:type="spellStart"/>
            <w:r>
              <w:t>Eston</w:t>
            </w:r>
            <w:proofErr w:type="spellEnd"/>
            <w:r>
              <w:t xml:space="preserve"> School Sport Partnership</w:t>
            </w:r>
          </w:p>
        </w:tc>
        <w:tc>
          <w:tcPr>
            <w:tcW w:w="4508" w:type="dxa"/>
            <w:tcMar/>
          </w:tcPr>
          <w:p w:rsidR="002917A8" w:rsidP="00A60F87" w:rsidRDefault="002917A8" w14:paraId="717B8FE7" w14:textId="77777777">
            <w:r>
              <w:t>£5000</w:t>
            </w:r>
          </w:p>
        </w:tc>
      </w:tr>
      <w:tr w:rsidR="002917A8" w:rsidTr="43AFA2F7" w14:paraId="47419FA1" w14:textId="77777777">
        <w:tc>
          <w:tcPr>
            <w:tcW w:w="4508" w:type="dxa"/>
            <w:tcMar/>
          </w:tcPr>
          <w:p w:rsidR="002917A8" w:rsidP="00A60F87" w:rsidRDefault="002917A8" w14:paraId="0F54306D" w14:textId="77777777">
            <w:r>
              <w:t>Transport to sports events</w:t>
            </w:r>
          </w:p>
        </w:tc>
        <w:tc>
          <w:tcPr>
            <w:tcW w:w="4508" w:type="dxa"/>
            <w:tcMar/>
          </w:tcPr>
          <w:p w:rsidR="002917A8" w:rsidP="00A60F87" w:rsidRDefault="002917A8" w14:paraId="2BD28B95" w14:textId="7EB8A700">
            <w:r w:rsidR="002917A8">
              <w:rPr/>
              <w:t>£</w:t>
            </w:r>
            <w:r w:rsidR="32D763B5">
              <w:rPr/>
              <w:t>1000</w:t>
            </w:r>
          </w:p>
        </w:tc>
      </w:tr>
      <w:tr w:rsidR="002917A8" w:rsidTr="43AFA2F7" w14:paraId="42C084B3" w14:textId="77777777">
        <w:tc>
          <w:tcPr>
            <w:tcW w:w="4508" w:type="dxa"/>
            <w:tcMar/>
          </w:tcPr>
          <w:p w:rsidR="002917A8" w:rsidP="00A60F87" w:rsidRDefault="00BC3600" w14:paraId="78B48DA2" w14:textId="77777777">
            <w:r>
              <w:t xml:space="preserve">Complete P.E membership </w:t>
            </w:r>
          </w:p>
        </w:tc>
        <w:tc>
          <w:tcPr>
            <w:tcW w:w="4508" w:type="dxa"/>
            <w:tcMar/>
          </w:tcPr>
          <w:p w:rsidR="002917A8" w:rsidP="00A60F87" w:rsidRDefault="00BC3600" w14:paraId="41AA7112" w14:textId="2065FFB9">
            <w:r w:rsidR="00BC3600">
              <w:rPr/>
              <w:t>£1</w:t>
            </w:r>
            <w:r w:rsidR="154DFE2F">
              <w:rPr/>
              <w:t>25</w:t>
            </w:r>
            <w:r w:rsidR="00BC3600">
              <w:rPr/>
              <w:t xml:space="preserve"> </w:t>
            </w:r>
          </w:p>
        </w:tc>
      </w:tr>
      <w:tr w:rsidR="002917A8" w:rsidTr="43AFA2F7" w14:paraId="04708A9C" w14:textId="77777777">
        <w:tc>
          <w:tcPr>
            <w:tcW w:w="4508" w:type="dxa"/>
            <w:tcMar/>
          </w:tcPr>
          <w:p w:rsidR="002917A8" w:rsidP="00A60F87" w:rsidRDefault="00BC3600" w14:paraId="6EAF939A" w14:textId="77777777">
            <w:r>
              <w:t xml:space="preserve">Equipment- Active school/ playtime / P.E lessons </w:t>
            </w:r>
          </w:p>
        </w:tc>
        <w:tc>
          <w:tcPr>
            <w:tcW w:w="4508" w:type="dxa"/>
            <w:tcMar/>
          </w:tcPr>
          <w:p w:rsidR="002917A8" w:rsidP="00A60F87" w:rsidRDefault="00BC3600" w14:paraId="60BE6D36" w14:textId="586552BE">
            <w:r w:rsidR="00BC3600">
              <w:rPr/>
              <w:t>£</w:t>
            </w:r>
            <w:r w:rsidR="0B3E9EA5">
              <w:rPr/>
              <w:t>742</w:t>
            </w:r>
          </w:p>
        </w:tc>
      </w:tr>
      <w:tr w:rsidR="002917A8" w:rsidTr="43AFA2F7" w14:paraId="7992F85D" w14:textId="77777777">
        <w:trPr>
          <w:trHeight w:val="900"/>
        </w:trPr>
        <w:tc>
          <w:tcPr>
            <w:tcW w:w="4508" w:type="dxa"/>
            <w:tcMar/>
          </w:tcPr>
          <w:p w:rsidR="002917A8" w:rsidP="00A60F87" w:rsidRDefault="00BC3600" w14:paraId="6C823BEA" w14:textId="77777777">
            <w:r w:rsidR="00BC3600">
              <w:rPr/>
              <w:t xml:space="preserve">Loan of bikes for </w:t>
            </w:r>
            <w:proofErr w:type="spellStart"/>
            <w:r w:rsidR="00BC3600">
              <w:rPr/>
              <w:t>Bikeability</w:t>
            </w:r>
            <w:proofErr w:type="spellEnd"/>
            <w:r w:rsidR="00BC3600">
              <w:rPr/>
              <w:t xml:space="preserve"> </w:t>
            </w:r>
          </w:p>
          <w:p w:rsidR="00BC3600" w:rsidRDefault="00BC3600" w14:paraId="3FA476ED" w14:noSpellErr="1">
            <w:r w:rsidR="00BC3600">
              <w:rPr/>
              <w:t>Pedestrian Training- Y3</w:t>
            </w:r>
          </w:p>
          <w:p w:rsidR="00BC3600" w:rsidRDefault="00BC3600" w14:paraId="432F7491" w14:noSpellErr="1">
            <w:r w:rsidR="00BC3600">
              <w:rPr/>
              <w:t xml:space="preserve">Balance Bike Training- Reception </w:t>
            </w:r>
          </w:p>
        </w:tc>
        <w:tc>
          <w:tcPr>
            <w:tcW w:w="4508" w:type="dxa"/>
            <w:tcMar/>
          </w:tcPr>
          <w:p w:rsidR="002917A8" w:rsidP="00A60F87" w:rsidRDefault="00BC3600" w14:paraId="5B417784" w14:textId="4940644F">
            <w:r w:rsidR="376C4CC2">
              <w:rPr/>
              <w:t>£365</w:t>
            </w:r>
          </w:p>
          <w:p w:rsidR="43AFA2F7" w:rsidRDefault="43AFA2F7" w14:paraId="5344526C" w14:textId="6FCABCCE"/>
        </w:tc>
      </w:tr>
      <w:tr w:rsidR="00BC3600" w:rsidTr="43AFA2F7" w14:paraId="270DE44D" w14:textId="77777777">
        <w:tc>
          <w:tcPr>
            <w:tcW w:w="4508" w:type="dxa"/>
            <w:tcMar/>
          </w:tcPr>
          <w:p w:rsidR="00BC3600" w:rsidP="00A60F87" w:rsidRDefault="00BC3600" w14:paraId="0B8CA90F" w14:textId="2F4AA9FE">
            <w:r w:rsidR="00BC3600">
              <w:rPr/>
              <w:t xml:space="preserve">Early Year P.E </w:t>
            </w:r>
            <w:r w:rsidR="75E6797B">
              <w:rPr/>
              <w:t xml:space="preserve">Motor Skills Training </w:t>
            </w:r>
          </w:p>
        </w:tc>
        <w:tc>
          <w:tcPr>
            <w:tcW w:w="4508" w:type="dxa"/>
            <w:tcMar/>
          </w:tcPr>
          <w:p w:rsidR="00BC3600" w:rsidP="00A60F87" w:rsidRDefault="00BC3600" w14:paraId="2E3E4C9D" w14:textId="34A70D83">
            <w:r w:rsidR="00BC3600">
              <w:rPr/>
              <w:t>£</w:t>
            </w:r>
            <w:r w:rsidR="62D26A4A">
              <w:rPr/>
              <w:t>250</w:t>
            </w:r>
          </w:p>
        </w:tc>
      </w:tr>
      <w:tr w:rsidR="00A60F87" w:rsidTr="43AFA2F7" w14:paraId="3169F08B" w14:textId="77777777">
        <w:tc>
          <w:tcPr>
            <w:tcW w:w="4508" w:type="dxa"/>
            <w:tcMar/>
          </w:tcPr>
          <w:p w:rsidR="00A60F87" w:rsidP="00A60F87" w:rsidRDefault="00A60F87" w14:paraId="5AFC1977" w14:textId="77777777">
            <w:r>
              <w:t xml:space="preserve">Percentage of PE staffing cost for </w:t>
            </w:r>
            <w:r>
              <w:t>intervention (sensory circuits)</w:t>
            </w:r>
            <w:r>
              <w:t>, after school clubs</w:t>
            </w:r>
            <w:r>
              <w:t xml:space="preserve">, active playtimes </w:t>
            </w:r>
          </w:p>
          <w:p w:rsidR="00A60F87" w:rsidP="00A60F87" w:rsidRDefault="00A60F87" w14:paraId="1469CC9D" w14:textId="77777777">
            <w:r>
              <w:t xml:space="preserve">2x members of staff </w:t>
            </w:r>
          </w:p>
        </w:tc>
        <w:tc>
          <w:tcPr>
            <w:tcW w:w="4508" w:type="dxa"/>
            <w:tcMar/>
          </w:tcPr>
          <w:p w:rsidR="00A60F87" w:rsidP="00A60F87" w:rsidRDefault="00A60F87" w14:paraId="39DB6978" w14:textId="3042D6F9">
            <w:r w:rsidR="00A60F87">
              <w:rPr/>
              <w:t>£</w:t>
            </w:r>
            <w:r w:rsidR="6BB65B60">
              <w:rPr/>
              <w:t>8885</w:t>
            </w:r>
          </w:p>
        </w:tc>
      </w:tr>
      <w:tr w:rsidR="00A60F87" w:rsidTr="43AFA2F7" w14:paraId="03097D02" w14:textId="77777777">
        <w:tc>
          <w:tcPr>
            <w:tcW w:w="4508" w:type="dxa"/>
            <w:tcMar/>
          </w:tcPr>
          <w:p w:rsidR="00A60F87" w:rsidP="00A60F87" w:rsidRDefault="00A60F87" w14:paraId="483DD711" w14:textId="77777777">
            <w:r>
              <w:t xml:space="preserve">Total </w:t>
            </w:r>
          </w:p>
        </w:tc>
        <w:tc>
          <w:tcPr>
            <w:tcW w:w="4508" w:type="dxa"/>
            <w:tcMar/>
          </w:tcPr>
          <w:p w:rsidR="00A60F87" w:rsidP="00A60F87" w:rsidRDefault="00A60F87" w14:paraId="07708776" w14:textId="3CF06DF0">
            <w:r w:rsidR="00A60F87">
              <w:rPr/>
              <w:t>£1</w:t>
            </w:r>
            <w:r w:rsidR="0FDE0C47">
              <w:rPr/>
              <w:t>6,387</w:t>
            </w:r>
          </w:p>
        </w:tc>
      </w:tr>
    </w:tbl>
    <w:p w:rsidR="0064668B" w:rsidP="002917A8" w:rsidRDefault="00A60F87" w14:paraId="1E0D5F9D" w14:textId="77777777"/>
    <w:p w:rsidR="00A60F87" w:rsidP="002917A8" w:rsidRDefault="00A60F87" w14:paraId="0219D21F" w14:textId="77777777">
      <w:bookmarkStart w:name="_GoBack" w:id="0"/>
      <w:bookmarkEnd w:id="0"/>
    </w:p>
    <w:p w:rsidRPr="002917A8" w:rsidR="00A60F87" w:rsidP="002917A8" w:rsidRDefault="00A60F87" w14:paraId="339EAFB3" w14:textId="77777777"/>
    <w:sectPr w:rsidRPr="002917A8" w:rsidR="00A60F87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fb34724945a445a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7A8" w:rsidP="002917A8" w:rsidRDefault="002917A8" w14:paraId="2B344846" w14:textId="77777777">
      <w:pPr>
        <w:spacing w:after="0" w:line="240" w:lineRule="auto"/>
      </w:pPr>
      <w:r>
        <w:separator/>
      </w:r>
    </w:p>
  </w:endnote>
  <w:endnote w:type="continuationSeparator" w:id="0">
    <w:p w:rsidR="002917A8" w:rsidP="002917A8" w:rsidRDefault="002917A8" w14:paraId="238B6FF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3AFA2F7" w:rsidTr="43AFA2F7" w14:paraId="1791F08E">
      <w:trPr>
        <w:trHeight w:val="300"/>
      </w:trPr>
      <w:tc>
        <w:tcPr>
          <w:tcW w:w="3005" w:type="dxa"/>
          <w:tcMar/>
        </w:tcPr>
        <w:p w:rsidR="43AFA2F7" w:rsidP="43AFA2F7" w:rsidRDefault="43AFA2F7" w14:paraId="2A317CD1" w14:textId="5968C03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3AFA2F7" w:rsidP="43AFA2F7" w:rsidRDefault="43AFA2F7" w14:paraId="7767F252" w14:textId="2D2D4E4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3AFA2F7" w:rsidP="43AFA2F7" w:rsidRDefault="43AFA2F7" w14:paraId="54EA04BF" w14:textId="27E0922A">
          <w:pPr>
            <w:pStyle w:val="Header"/>
            <w:bidi w:val="0"/>
            <w:ind w:right="-115"/>
            <w:jc w:val="right"/>
          </w:pPr>
        </w:p>
      </w:tc>
    </w:tr>
  </w:tbl>
  <w:p w:rsidR="43AFA2F7" w:rsidP="43AFA2F7" w:rsidRDefault="43AFA2F7" w14:paraId="1FF5180A" w14:textId="6FBE152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7A8" w:rsidP="002917A8" w:rsidRDefault="002917A8" w14:paraId="2A4DBB12" w14:textId="77777777">
      <w:pPr>
        <w:spacing w:after="0" w:line="240" w:lineRule="auto"/>
      </w:pPr>
      <w:r>
        <w:separator/>
      </w:r>
    </w:p>
  </w:footnote>
  <w:footnote w:type="continuationSeparator" w:id="0">
    <w:p w:rsidR="002917A8" w:rsidP="002917A8" w:rsidRDefault="002917A8" w14:paraId="597599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2917A8" w:rsidR="002917A8" w:rsidP="43AFA2F7" w:rsidRDefault="002917A8" w14:paraId="76DDE72C" w14:textId="5AE03359">
    <w:pPr>
      <w:jc w:val="center"/>
      <w:rPr>
        <w:sz w:val="44"/>
        <w:szCs w:val="44"/>
      </w:rPr>
    </w:pPr>
    <w:r w:rsidRPr="43AFA2F7" w:rsidR="43AFA2F7">
      <w:rPr>
        <w:sz w:val="44"/>
        <w:szCs w:val="44"/>
      </w:rPr>
      <w:t>Sports Premium Funding 202</w:t>
    </w:r>
    <w:r w:rsidRPr="43AFA2F7" w:rsidR="43AFA2F7">
      <w:rPr>
        <w:sz w:val="44"/>
        <w:szCs w:val="44"/>
      </w:rPr>
      <w:t>5</w:t>
    </w:r>
    <w:r w:rsidRPr="43AFA2F7" w:rsidR="43AFA2F7">
      <w:rPr>
        <w:sz w:val="44"/>
        <w:szCs w:val="44"/>
      </w:rPr>
      <w:t>/2</w:t>
    </w:r>
    <w:r w:rsidRPr="43AFA2F7" w:rsidR="43AFA2F7">
      <w:rPr>
        <w:sz w:val="44"/>
        <w:szCs w:val="44"/>
      </w:rPr>
      <w:t>6</w:t>
    </w:r>
  </w:p>
  <w:p w:rsidRPr="002917A8" w:rsidR="002917A8" w:rsidP="43AFA2F7" w:rsidRDefault="002917A8" w14:paraId="39FA69B6" w14:textId="29EE93D0">
    <w:pPr>
      <w:pStyle w:val="Header"/>
      <w:jc w:val="center"/>
      <w:rPr>
        <w:sz w:val="28"/>
        <w:szCs w:val="28"/>
      </w:rPr>
    </w:pPr>
    <w:r w:rsidRPr="43AFA2F7" w:rsidR="43AFA2F7">
      <w:rPr>
        <w:sz w:val="28"/>
        <w:szCs w:val="28"/>
      </w:rPr>
      <w:t>Sports premium funding: £</w:t>
    </w:r>
    <w:r w:rsidRPr="43AFA2F7" w:rsidR="43AFA2F7">
      <w:rPr>
        <w:sz w:val="28"/>
        <w:szCs w:val="28"/>
      </w:rPr>
      <w:t>1</w:t>
    </w:r>
    <w:r w:rsidRPr="43AFA2F7" w:rsidR="43AFA2F7">
      <w:rPr>
        <w:sz w:val="28"/>
        <w:szCs w:val="28"/>
      </w:rPr>
      <w:t>6,129</w:t>
    </w:r>
  </w:p>
  <w:p w:rsidRPr="002917A8" w:rsidR="002917A8" w:rsidP="002917A8" w:rsidRDefault="002917A8" w14:paraId="56B64627" w14:textId="77777777">
    <w:pPr>
      <w:pStyle w:val="Header"/>
      <w:jc w:val="center"/>
      <w:rPr>
        <w:sz w:val="28"/>
      </w:rPr>
    </w:pPr>
    <w:r w:rsidRPr="002917A8">
      <w:rPr>
        <w:sz w:val="28"/>
      </w:rPr>
      <w:t>Expenditure of the Sports Premium Funding: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A8"/>
    <w:rsid w:val="002917A8"/>
    <w:rsid w:val="005D61D3"/>
    <w:rsid w:val="00A568FF"/>
    <w:rsid w:val="00A60F87"/>
    <w:rsid w:val="00BC3600"/>
    <w:rsid w:val="0172A283"/>
    <w:rsid w:val="0B3E9EA5"/>
    <w:rsid w:val="0CA5AC1B"/>
    <w:rsid w:val="0FDE0C47"/>
    <w:rsid w:val="154DFE2F"/>
    <w:rsid w:val="32D763B5"/>
    <w:rsid w:val="376C4CC2"/>
    <w:rsid w:val="3C12F1A8"/>
    <w:rsid w:val="41525B2E"/>
    <w:rsid w:val="43AFA2F7"/>
    <w:rsid w:val="5CBA19DE"/>
    <w:rsid w:val="62D26A4A"/>
    <w:rsid w:val="696A536C"/>
    <w:rsid w:val="6BB65B60"/>
    <w:rsid w:val="75E6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EA39F"/>
  <w15:chartTrackingRefBased/>
  <w15:docId w15:val="{BFDF4978-1BD0-4BDA-AB7F-B0B67FA4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A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17A8"/>
  </w:style>
  <w:style w:type="paragraph" w:styleId="Footer">
    <w:name w:val="footer"/>
    <w:basedOn w:val="Normal"/>
    <w:link w:val="FooterChar"/>
    <w:uiPriority w:val="99"/>
    <w:unhideWhenUsed/>
    <w:rsid w:val="002917A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17A8"/>
  </w:style>
  <w:style w:type="table" w:styleId="TableGrid">
    <w:name w:val="Table Grid"/>
    <w:basedOn w:val="TableNormal"/>
    <w:uiPriority w:val="39"/>
    <w:rsid w:val="002917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fb34724945a445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F7A507F02BD478621BE64450CDEBD" ma:contentTypeVersion="20" ma:contentTypeDescription="Create a new document." ma:contentTypeScope="" ma:versionID="20a72b920cd8133ef65bf7f3239a187f">
  <xsd:schema xmlns:xsd="http://www.w3.org/2001/XMLSchema" xmlns:xs="http://www.w3.org/2001/XMLSchema" xmlns:p="http://schemas.microsoft.com/office/2006/metadata/properties" xmlns:ns2="34b08e5c-e7f8-4934-aad8-5a06310c9164" xmlns:ns3="5ac9faac-380e-4053-a02e-03d4c893b4d3" targetNamespace="http://schemas.microsoft.com/office/2006/metadata/properties" ma:root="true" ma:fieldsID="885801311a7472cb239f962497e69f18" ns2:_="" ns3:_="">
    <xsd:import namespace="34b08e5c-e7f8-4934-aad8-5a06310c9164"/>
    <xsd:import namespace="5ac9faac-380e-4053-a02e-03d4c893b4d3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08e5c-e7f8-4934-aad8-5a06310c9164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3ef9fac-9eee-4467-9a4a-3ad354cca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9faac-380e-4053-a02e-03d4c893b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f619785-9b08-4174-8f5d-4195efc2e960}" ma:internalName="TaxCatchAll" ma:showField="CatchAllData" ma:web="5ac9faac-380e-4053-a02e-03d4c893b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34b08e5c-e7f8-4934-aad8-5a06310c9164" xsi:nil="true"/>
    <FileHash xmlns="34b08e5c-e7f8-4934-aad8-5a06310c9164" xsi:nil="true"/>
    <CloudMigratorVersion xmlns="34b08e5c-e7f8-4934-aad8-5a06310c9164" xsi:nil="true"/>
    <UniqueSourceRef xmlns="34b08e5c-e7f8-4934-aad8-5a06310c9164" xsi:nil="true"/>
    <TaxCatchAll xmlns="5ac9faac-380e-4053-a02e-03d4c893b4d3"/>
    <lcf76f155ced4ddcb4097134ff3c332f xmlns="34b08e5c-e7f8-4934-aad8-5a06310c91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EBE9F4-875B-4AD8-A344-3AD6531E8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b08e5c-e7f8-4934-aad8-5a06310c9164"/>
    <ds:schemaRef ds:uri="5ac9faac-380e-4053-a02e-03d4c893b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F3395-D0BE-485E-B586-6324F8841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2ACC-5674-413A-A16B-D95C859B3D5F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5ac9faac-380e-4053-a02e-03d4c893b4d3"/>
    <ds:schemaRef ds:uri="34b08e5c-e7f8-4934-aad8-5a06310c9164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Mrs McCready</dc:creator>
  <keywords/>
  <dc:description/>
  <lastModifiedBy>Mrs McCready</lastModifiedBy>
  <revision>2</revision>
  <dcterms:created xsi:type="dcterms:W3CDTF">2025-07-14T09:35:00.0000000Z</dcterms:created>
  <dcterms:modified xsi:type="dcterms:W3CDTF">2026-07-07T15:09:12.6837552Z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0x0101004F7F7A507F02BD478621BE64450CDEBD</vt:lpwstr>
  </property>
</Properties>
</file>