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BC90" w14:textId="77777777" w:rsidR="001876AA" w:rsidRPr="00FA3C7A" w:rsidRDefault="00116E76" w:rsidP="001876AA">
      <w:pPr>
        <w:tabs>
          <w:tab w:val="left" w:pos="2910"/>
        </w:tabs>
        <w:spacing w:before="161" w:line="331" w:lineRule="auto"/>
        <w:ind w:left="820" w:right="6339"/>
        <w:rPr>
          <w:spacing w:val="-2"/>
          <w:sz w:val="56"/>
          <w:szCs w:val="56"/>
        </w:rPr>
      </w:pPr>
      <w:r w:rsidRPr="00FA3C7A">
        <w:rPr>
          <w:noProof/>
          <w:sz w:val="56"/>
          <w:szCs w:val="56"/>
        </w:rPr>
        <w:drawing>
          <wp:anchor distT="0" distB="0" distL="0" distR="0" simplePos="0" relativeHeight="15728640" behindDoc="0" locked="0" layoutInCell="1" allowOverlap="1" wp14:anchorId="0B47310D" wp14:editId="453175F9">
            <wp:simplePos x="0" y="0"/>
            <wp:positionH relativeFrom="page">
              <wp:posOffset>393700</wp:posOffset>
            </wp:positionH>
            <wp:positionV relativeFrom="page">
              <wp:posOffset>406400</wp:posOffset>
            </wp:positionV>
            <wp:extent cx="457200" cy="44334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308">
        <w:rPr>
          <w:noProof/>
          <w:sz w:val="56"/>
          <w:szCs w:val="56"/>
        </w:rPr>
        <w:t>Summer 1 Marvellous Minibeasts</w:t>
      </w:r>
    </w:p>
    <w:p w14:paraId="676AA731" w14:textId="77777777" w:rsidR="005917BE" w:rsidRDefault="00116E76" w:rsidP="005917BE">
      <w:r>
        <w:rPr>
          <w:sz w:val="44"/>
        </w:rPr>
        <w:t>Key Texts:</w:t>
      </w:r>
      <w:r>
        <w:rPr>
          <w:sz w:val="44"/>
        </w:rPr>
        <w:tab/>
      </w:r>
    </w:p>
    <w:p w14:paraId="019CFC90" w14:textId="77777777" w:rsidR="00DE2C03" w:rsidRDefault="005D6E69" w:rsidP="0052756B">
      <w:r>
        <w:t xml:space="preserve">The Bad-Tempered Ladybird, The Very Hungry Caterpillar, The very Lazy Ladybird, Ten Wriggly Caterpillars, Ten Shiny Snails, Mad about Mini-beasts, Yucky Worms, </w:t>
      </w:r>
    </w:p>
    <w:p w14:paraId="7E91DA27" w14:textId="77777777" w:rsidR="004A1D16" w:rsidRDefault="004A1D16" w:rsidP="0052756B"/>
    <w:p w14:paraId="3C6B1310" w14:textId="77777777" w:rsidR="003949BF" w:rsidRDefault="0052756B" w:rsidP="0052756B">
      <w:pPr>
        <w:pStyle w:val="BodyText"/>
        <w:spacing w:before="1"/>
      </w:pPr>
      <w:r>
        <w:t>Focus</w:t>
      </w:r>
      <w:r w:rsidR="00DE2C03">
        <w:t xml:space="preserve"> festivals</w:t>
      </w:r>
      <w:r>
        <w:t>-</w:t>
      </w:r>
      <w:r w:rsidR="00211BEF">
        <w:t xml:space="preserve">St George’s Day, Father’s Day, </w:t>
      </w:r>
      <w:r w:rsidR="004A1D16">
        <w:t xml:space="preserve">Eid, </w:t>
      </w:r>
      <w:proofErr w:type="spellStart"/>
      <w:r w:rsidR="004A1D16">
        <w:t>Mundan</w:t>
      </w:r>
      <w:proofErr w:type="spellEnd"/>
      <w:r w:rsidR="004A1D16">
        <w:t xml:space="preserve"> Ceremony </w:t>
      </w:r>
    </w:p>
    <w:p w14:paraId="72C72CCB" w14:textId="77777777" w:rsidR="00DE2C03" w:rsidRDefault="00DE2C03" w:rsidP="0052756B">
      <w:pPr>
        <w:pStyle w:val="BodyText"/>
        <w:spacing w:before="1"/>
        <w:rPr>
          <w:sz w:val="21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4"/>
      </w:tblGrid>
      <w:tr w:rsidR="003949BF" w14:paraId="67E21C07" w14:textId="77777777">
        <w:trPr>
          <w:trHeight w:val="391"/>
        </w:trPr>
        <w:tc>
          <w:tcPr>
            <w:tcW w:w="15024" w:type="dxa"/>
            <w:shd w:val="clear" w:color="auto" w:fill="800000"/>
          </w:tcPr>
          <w:p w14:paraId="5E0E5BBC" w14:textId="77777777" w:rsidR="003949BF" w:rsidRDefault="00116E76">
            <w:pPr>
              <w:pStyle w:val="TableParagraph"/>
              <w:spacing w:line="371" w:lineRule="exact"/>
              <w:rPr>
                <w:sz w:val="32"/>
              </w:rPr>
            </w:pPr>
            <w:r>
              <w:rPr>
                <w:color w:val="FFFFFF"/>
                <w:sz w:val="32"/>
              </w:rPr>
              <w:t>Why</w:t>
            </w:r>
            <w:r>
              <w:rPr>
                <w:color w:val="FFFFFF"/>
                <w:spacing w:val="19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this?</w:t>
            </w:r>
            <w:r>
              <w:rPr>
                <w:color w:val="FFFFFF"/>
                <w:spacing w:val="76"/>
                <w:w w:val="150"/>
                <w:sz w:val="32"/>
              </w:rPr>
              <w:t xml:space="preserve"> </w:t>
            </w:r>
            <w:r>
              <w:rPr>
                <w:color w:val="FFFFFF"/>
                <w:sz w:val="32"/>
              </w:rPr>
              <w:t>Why</w:t>
            </w:r>
            <w:r>
              <w:rPr>
                <w:color w:val="FFFFFF"/>
                <w:spacing w:val="20"/>
                <w:sz w:val="32"/>
              </w:rPr>
              <w:t xml:space="preserve"> </w:t>
            </w:r>
            <w:r>
              <w:rPr>
                <w:color w:val="FFFFFF"/>
                <w:spacing w:val="-4"/>
                <w:sz w:val="32"/>
              </w:rPr>
              <w:t>now?</w:t>
            </w:r>
          </w:p>
        </w:tc>
      </w:tr>
      <w:tr w:rsidR="003949BF" w14:paraId="655D0A4B" w14:textId="77777777">
        <w:trPr>
          <w:trHeight w:val="1864"/>
        </w:trPr>
        <w:tc>
          <w:tcPr>
            <w:tcW w:w="15024" w:type="dxa"/>
          </w:tcPr>
          <w:p w14:paraId="685A257D" w14:textId="77777777" w:rsidR="00430C8E" w:rsidRDefault="003A3BB5" w:rsidP="00C53609">
            <w:pPr>
              <w:pStyle w:val="TableParagraph"/>
              <w:ind w:right="13"/>
            </w:pPr>
            <w:r>
              <w:t>This half term</w:t>
            </w:r>
            <w:r w:rsidR="00CA1995">
              <w:t xml:space="preserve">, we will enjoy spending time in our outdoor area, closely observing the wildlife. </w:t>
            </w:r>
            <w:r w:rsidR="0052756B">
              <w:t xml:space="preserve"> We will be </w:t>
            </w:r>
            <w:r w:rsidR="00CA1995">
              <w:t xml:space="preserve">spotting minibeasts in their </w:t>
            </w:r>
            <w:r w:rsidR="00C53609">
              <w:t>natural</w:t>
            </w:r>
            <w:r w:rsidR="00CA1995">
              <w:t xml:space="preserve"> </w:t>
            </w:r>
            <w:r w:rsidR="00C53609">
              <w:t>habitat,</w:t>
            </w:r>
            <w:r w:rsidR="00CA1995">
              <w:t xml:space="preserve"> alongside looking after our class stick </w:t>
            </w:r>
            <w:r w:rsidR="00C53609">
              <w:t>insects</w:t>
            </w:r>
            <w:r w:rsidR="00CA1995">
              <w:t xml:space="preserve">. We will also be caring for caterpillars and looking after them as they </w:t>
            </w:r>
            <w:r w:rsidR="00C53609">
              <w:t>progress</w:t>
            </w:r>
            <w:r w:rsidR="00CA1995">
              <w:t xml:space="preserve"> through their full life cycle. </w:t>
            </w:r>
            <w:r w:rsidR="0052756B">
              <w:t xml:space="preserve">We will be using the Little </w:t>
            </w:r>
            <w:proofErr w:type="spellStart"/>
            <w:r w:rsidR="0052756B">
              <w:t>Wandle</w:t>
            </w:r>
            <w:proofErr w:type="spellEnd"/>
            <w:r w:rsidR="0052756B">
              <w:t xml:space="preserve"> Rhyme Time resources, with a focus on </w:t>
            </w:r>
            <w:proofErr w:type="spellStart"/>
            <w:r w:rsidR="00CA1995">
              <w:t>Incy</w:t>
            </w:r>
            <w:proofErr w:type="spellEnd"/>
            <w:r w:rsidR="00CA1995">
              <w:t xml:space="preserve"> </w:t>
            </w:r>
            <w:proofErr w:type="spellStart"/>
            <w:r w:rsidR="00CA1995">
              <w:t>Wincy</w:t>
            </w:r>
            <w:proofErr w:type="spellEnd"/>
            <w:r w:rsidR="00CA1995">
              <w:t xml:space="preserve"> Spider and Round and Round the Garden</w:t>
            </w:r>
            <w:r w:rsidR="0052756B">
              <w:t>, to further dev</w:t>
            </w:r>
            <w:r w:rsidR="005D475E">
              <w:t xml:space="preserve">elop our phonetic knowledge and understanding of rhyme. </w:t>
            </w:r>
            <w:r w:rsidR="0052756B">
              <w:t xml:space="preserve"> </w:t>
            </w:r>
            <w:r w:rsidR="005D475E">
              <w:t xml:space="preserve">During </w:t>
            </w:r>
            <w:r w:rsidR="00CA1995">
              <w:t xml:space="preserve">the first week back, we will be </w:t>
            </w:r>
            <w:r w:rsidR="005D475E">
              <w:t xml:space="preserve">celebrating </w:t>
            </w:r>
            <w:proofErr w:type="gramStart"/>
            <w:r w:rsidR="00CA1995">
              <w:t>Eid</w:t>
            </w:r>
            <w:r w:rsidR="005D475E">
              <w:t xml:space="preserve"> </w:t>
            </w:r>
            <w:r w:rsidR="00C53609">
              <w:t xml:space="preserve"> and</w:t>
            </w:r>
            <w:proofErr w:type="gramEnd"/>
            <w:r w:rsidR="00C53609">
              <w:t xml:space="preserve"> also learning about the Hindu </w:t>
            </w:r>
            <w:proofErr w:type="spellStart"/>
            <w:r w:rsidR="00C53609">
              <w:t>Mundan</w:t>
            </w:r>
            <w:proofErr w:type="spellEnd"/>
            <w:r w:rsidR="00C53609">
              <w:t xml:space="preserve"> Ceremony. </w:t>
            </w:r>
            <w:r w:rsidR="005D475E">
              <w:t xml:space="preserve"> </w:t>
            </w:r>
            <w:r w:rsidR="00C53609">
              <w:t xml:space="preserve">Then towards the end of April, we will be learning about St. George’s Day. </w:t>
            </w:r>
            <w:r w:rsidR="00544AFB">
              <w:t xml:space="preserve"> </w:t>
            </w:r>
          </w:p>
        </w:tc>
      </w:tr>
    </w:tbl>
    <w:p w14:paraId="3D60CFF0" w14:textId="77777777" w:rsidR="003949BF" w:rsidRDefault="003949BF">
      <w:pPr>
        <w:pStyle w:val="BodyText"/>
        <w:rPr>
          <w:sz w:val="20"/>
        </w:rPr>
      </w:pPr>
    </w:p>
    <w:p w14:paraId="46160B38" w14:textId="77777777" w:rsidR="003949BF" w:rsidRDefault="003949BF">
      <w:pPr>
        <w:pStyle w:val="BodyText"/>
        <w:spacing w:before="10"/>
        <w:rPr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7798"/>
      </w:tblGrid>
      <w:tr w:rsidR="003949BF" w14:paraId="5C9D2CD6" w14:textId="77777777">
        <w:trPr>
          <w:trHeight w:val="1348"/>
        </w:trPr>
        <w:tc>
          <w:tcPr>
            <w:tcW w:w="7371" w:type="dxa"/>
          </w:tcPr>
          <w:p w14:paraId="56B945CC" w14:textId="77777777" w:rsidR="003949BF" w:rsidRDefault="00116E76" w:rsidP="00AE6804">
            <w:pPr>
              <w:pStyle w:val="TableParagraph"/>
              <w:spacing w:before="1" w:line="243" w:lineRule="exact"/>
            </w:pPr>
            <w:r>
              <w:rPr>
                <w:b/>
                <w:w w:val="110"/>
                <w:sz w:val="20"/>
              </w:rPr>
              <w:t>Key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Vocabulary</w:t>
            </w:r>
            <w:r>
              <w:rPr>
                <w:b/>
                <w:spacing w:val="24"/>
                <w:w w:val="110"/>
                <w:sz w:val="20"/>
              </w:rPr>
              <w:t xml:space="preserve"> </w:t>
            </w:r>
            <w:r>
              <w:rPr>
                <w:b/>
                <w:spacing w:val="-10"/>
                <w:w w:val="110"/>
                <w:sz w:val="20"/>
              </w:rPr>
              <w:t>–</w:t>
            </w:r>
            <w:r w:rsidR="00AE6804" w:rsidRPr="00AE6804">
              <w:rPr>
                <w:b/>
                <w:spacing w:val="-10"/>
                <w:w w:val="110"/>
                <w:sz w:val="20"/>
              </w:rPr>
              <w:t>farm, barn, field, tractor, combine harvester, udder, animal names, leather, feather, wool, milk, pork, bacon, sausage, beef, lamb, Easter, Holi, Hindu, Christian, Jesus, rhyme, weight, heavy, light</w:t>
            </w:r>
          </w:p>
        </w:tc>
        <w:tc>
          <w:tcPr>
            <w:tcW w:w="7798" w:type="dxa"/>
          </w:tcPr>
          <w:p w14:paraId="1CB796E0" w14:textId="77777777" w:rsidR="003949BF" w:rsidRDefault="00116E76">
            <w:pPr>
              <w:pStyle w:val="TableParagraph"/>
              <w:ind w:left="108" w:right="155"/>
            </w:pPr>
            <w:r>
              <w:t>These</w:t>
            </w:r>
            <w:r>
              <w:rPr>
                <w:spacing w:val="-7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some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opportunities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6"/>
              </w:rPr>
              <w:t xml:space="preserve"> </w:t>
            </w:r>
            <w:r>
              <w:t>offered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children.</w:t>
            </w:r>
            <w:r>
              <w:rPr>
                <w:spacing w:val="38"/>
              </w:rPr>
              <w:t xml:space="preserve"> </w:t>
            </w:r>
            <w:r>
              <w:t>Some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these opportunities will be taught as a focused teaching activity and others offered through continuous provision, both inside and outside.</w:t>
            </w:r>
            <w:r>
              <w:rPr>
                <w:spacing w:val="40"/>
              </w:rPr>
              <w:t xml:space="preserve"> </w:t>
            </w:r>
            <w:r>
              <w:t>We will be responding to child-led interests to lead our learning further and also respond to spontaneous</w:t>
            </w:r>
          </w:p>
          <w:p w14:paraId="4A23DB34" w14:textId="77777777" w:rsidR="003949BF" w:rsidRDefault="00116E76">
            <w:pPr>
              <w:pStyle w:val="TableParagraph"/>
              <w:spacing w:line="256" w:lineRule="exact"/>
              <w:ind w:left="108"/>
            </w:pPr>
            <w:r>
              <w:t>learning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opportunities.</w:t>
            </w:r>
            <w:r w:rsidR="004E7BBD">
              <w:rPr>
                <w:spacing w:val="-2"/>
              </w:rPr>
              <w:t xml:space="preserve"> Our SEN children may be offered different activities which match their stage of development. </w:t>
            </w:r>
          </w:p>
        </w:tc>
      </w:tr>
      <w:tr w:rsidR="003949BF" w14:paraId="2D5D8399" w14:textId="77777777">
        <w:trPr>
          <w:trHeight w:val="244"/>
        </w:trPr>
        <w:tc>
          <w:tcPr>
            <w:tcW w:w="7371" w:type="dxa"/>
            <w:shd w:val="clear" w:color="auto" w:fill="800000"/>
          </w:tcPr>
          <w:p w14:paraId="14CDEA82" w14:textId="77777777" w:rsidR="003949BF" w:rsidRDefault="00116E7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Area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Development –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Communication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Language</w:t>
            </w:r>
          </w:p>
        </w:tc>
        <w:tc>
          <w:tcPr>
            <w:tcW w:w="7798" w:type="dxa"/>
            <w:shd w:val="clear" w:color="auto" w:fill="800000"/>
          </w:tcPr>
          <w:p w14:paraId="3AAA2BC2" w14:textId="77777777" w:rsidR="003949BF" w:rsidRDefault="00116E7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Overview</w:t>
            </w:r>
          </w:p>
        </w:tc>
      </w:tr>
      <w:tr w:rsidR="003949BF" w14:paraId="2CAF8B68" w14:textId="77777777">
        <w:trPr>
          <w:trHeight w:val="2032"/>
        </w:trPr>
        <w:tc>
          <w:tcPr>
            <w:tcW w:w="7371" w:type="dxa"/>
          </w:tcPr>
          <w:p w14:paraId="778E616A" w14:textId="77777777" w:rsidR="003949BF" w:rsidRPr="00766177" w:rsidRDefault="007661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>Enjoy listening to longer stories and can remember much of what happens.</w:t>
            </w:r>
          </w:p>
          <w:p w14:paraId="2C3C21BC" w14:textId="77777777" w:rsidR="00CC2EF7" w:rsidRPr="00CC2EF7" w:rsidRDefault="007661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>Use a wider range of vocabulary.</w:t>
            </w:r>
          </w:p>
          <w:p w14:paraId="19E6F773" w14:textId="77777777" w:rsidR="00CC2EF7" w:rsidRPr="00CC2EF7" w:rsidRDefault="007661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 xml:space="preserve"> Understand a question or instruction that has two parts</w:t>
            </w:r>
            <w:r w:rsidR="001876AA">
              <w:t>.</w:t>
            </w:r>
          </w:p>
          <w:p w14:paraId="4CAFBB90" w14:textId="77777777" w:rsidR="00766177" w:rsidRPr="00CC2EF7" w:rsidRDefault="007661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>Understand ‘why’ questions</w:t>
            </w:r>
            <w:r w:rsidR="001876AA">
              <w:t>.</w:t>
            </w:r>
          </w:p>
          <w:p w14:paraId="0CBB536A" w14:textId="77777777" w:rsidR="00CC2EF7" w:rsidRPr="00CC2EF7" w:rsidRDefault="00CC2EF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>Sing a large repertoire of songs.</w:t>
            </w:r>
          </w:p>
          <w:p w14:paraId="097BC3A8" w14:textId="77777777" w:rsidR="00CC2EF7" w:rsidRPr="00051540" w:rsidRDefault="00CC2EF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 xml:space="preserve"> Know many rhymes, be able to talk about familiar books, and be able to tell a long story.</w:t>
            </w:r>
          </w:p>
          <w:p w14:paraId="6C0DB5B5" w14:textId="77777777" w:rsidR="00051540" w:rsidRPr="00051540" w:rsidRDefault="0005154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>Use longer sentences of four to six words.</w:t>
            </w:r>
          </w:p>
          <w:p w14:paraId="6500CB00" w14:textId="77777777" w:rsidR="00051540" w:rsidRPr="00051540" w:rsidRDefault="0005154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lastRenderedPageBreak/>
              <w:t xml:space="preserve">Be able to express a point of view and to debate when they disagree with an adult or a friend, using words as well as actions. </w:t>
            </w:r>
          </w:p>
          <w:p w14:paraId="6A78AEB7" w14:textId="77777777" w:rsidR="00051540" w:rsidRPr="004A1D16" w:rsidRDefault="00051540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 xml:space="preserve">Start a conversation with an adult or a friend and continue it for many turns. </w:t>
            </w:r>
          </w:p>
          <w:p w14:paraId="32D39C04" w14:textId="77777777" w:rsidR="004A1D16" w:rsidRDefault="004A1D1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To answer who, what, where questions (SEN).</w:t>
            </w:r>
          </w:p>
          <w:p w14:paraId="7B1510C1" w14:textId="77777777" w:rsidR="004A1D16" w:rsidRDefault="004A1D1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rPr>
                <w:sz w:val="20"/>
              </w:rPr>
              <w:t>To say how they are feeling (SEN).</w:t>
            </w:r>
          </w:p>
        </w:tc>
        <w:tc>
          <w:tcPr>
            <w:tcW w:w="7798" w:type="dxa"/>
          </w:tcPr>
          <w:p w14:paraId="7230AB01" w14:textId="77777777" w:rsidR="003949BF" w:rsidRPr="004A1D16" w:rsidRDefault="00116E76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/>
              <w:ind w:right="395"/>
              <w:rPr>
                <w:sz w:val="20"/>
              </w:rPr>
            </w:pPr>
            <w:r w:rsidRPr="004A1D16">
              <w:rPr>
                <w:sz w:val="20"/>
              </w:rPr>
              <w:lastRenderedPageBreak/>
              <w:t>To</w:t>
            </w:r>
            <w:r w:rsidRPr="004A1D16">
              <w:rPr>
                <w:spacing w:val="-3"/>
                <w:sz w:val="20"/>
              </w:rPr>
              <w:t xml:space="preserve"> </w:t>
            </w:r>
            <w:r w:rsidRPr="004A1D16">
              <w:rPr>
                <w:sz w:val="20"/>
              </w:rPr>
              <w:t>enjoy</w:t>
            </w:r>
            <w:r w:rsidRPr="004A1D16">
              <w:rPr>
                <w:spacing w:val="-4"/>
                <w:sz w:val="20"/>
              </w:rPr>
              <w:t xml:space="preserve"> </w:t>
            </w:r>
            <w:r w:rsidRPr="004A1D16">
              <w:rPr>
                <w:sz w:val="20"/>
              </w:rPr>
              <w:t>listening</w:t>
            </w:r>
            <w:r w:rsidRPr="004A1D16">
              <w:rPr>
                <w:spacing w:val="-4"/>
                <w:sz w:val="20"/>
              </w:rPr>
              <w:t xml:space="preserve"> </w:t>
            </w:r>
            <w:r w:rsidRPr="004A1D16">
              <w:rPr>
                <w:sz w:val="20"/>
              </w:rPr>
              <w:t>to</w:t>
            </w:r>
            <w:r w:rsidRPr="004A1D16">
              <w:rPr>
                <w:spacing w:val="-4"/>
                <w:sz w:val="20"/>
              </w:rPr>
              <w:t xml:space="preserve"> </w:t>
            </w:r>
            <w:r w:rsidRPr="004A1D16">
              <w:rPr>
                <w:sz w:val="20"/>
              </w:rPr>
              <w:t>a</w:t>
            </w:r>
            <w:r w:rsidRPr="004A1D16">
              <w:rPr>
                <w:spacing w:val="-1"/>
                <w:sz w:val="20"/>
              </w:rPr>
              <w:t xml:space="preserve"> </w:t>
            </w:r>
            <w:r w:rsidRPr="004A1D16">
              <w:rPr>
                <w:sz w:val="20"/>
              </w:rPr>
              <w:t>range</w:t>
            </w:r>
            <w:r w:rsidRPr="004A1D16">
              <w:rPr>
                <w:spacing w:val="-1"/>
                <w:sz w:val="20"/>
              </w:rPr>
              <w:t xml:space="preserve"> </w:t>
            </w:r>
            <w:r w:rsidRPr="004A1D16">
              <w:rPr>
                <w:sz w:val="20"/>
              </w:rPr>
              <w:t>of</w:t>
            </w:r>
            <w:r w:rsidRPr="004A1D16">
              <w:rPr>
                <w:spacing w:val="-3"/>
                <w:sz w:val="20"/>
              </w:rPr>
              <w:t xml:space="preserve"> </w:t>
            </w:r>
            <w:r w:rsidRPr="004A1D16">
              <w:rPr>
                <w:sz w:val="20"/>
              </w:rPr>
              <w:t>stories</w:t>
            </w:r>
            <w:r w:rsidR="00140C9D" w:rsidRPr="004A1D16">
              <w:rPr>
                <w:spacing w:val="-4"/>
                <w:sz w:val="20"/>
              </w:rPr>
              <w:t xml:space="preserve"> and be able to recall events from stories. Link to Little </w:t>
            </w:r>
            <w:proofErr w:type="spellStart"/>
            <w:r w:rsidR="00140C9D" w:rsidRPr="004A1D16">
              <w:rPr>
                <w:spacing w:val="-4"/>
                <w:sz w:val="20"/>
              </w:rPr>
              <w:t>Wandle</w:t>
            </w:r>
            <w:proofErr w:type="spellEnd"/>
            <w:r w:rsidR="00140C9D" w:rsidRPr="004A1D16">
              <w:rPr>
                <w:spacing w:val="-4"/>
                <w:sz w:val="20"/>
              </w:rPr>
              <w:t xml:space="preserve"> Love of reading activities. </w:t>
            </w:r>
          </w:p>
          <w:p w14:paraId="501D3EF9" w14:textId="77777777" w:rsidR="003949BF" w:rsidRPr="004A1D16" w:rsidRDefault="00116E76" w:rsidP="0005154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8"/>
              <w:ind w:right="527"/>
              <w:rPr>
                <w:sz w:val="20"/>
              </w:rPr>
            </w:pPr>
            <w:r w:rsidRPr="004A1D16">
              <w:rPr>
                <w:sz w:val="20"/>
              </w:rPr>
              <w:t>To</w:t>
            </w:r>
            <w:r w:rsidRPr="004A1D16">
              <w:rPr>
                <w:spacing w:val="-1"/>
                <w:sz w:val="20"/>
              </w:rPr>
              <w:t xml:space="preserve"> </w:t>
            </w:r>
            <w:r w:rsidR="00051540" w:rsidRPr="004A1D16">
              <w:rPr>
                <w:sz w:val="20"/>
              </w:rPr>
              <w:t>dev</w:t>
            </w:r>
            <w:r w:rsidR="001876AA" w:rsidRPr="004A1D16">
              <w:rPr>
                <w:sz w:val="20"/>
              </w:rPr>
              <w:t>e</w:t>
            </w:r>
            <w:r w:rsidR="00051540" w:rsidRPr="004A1D16">
              <w:rPr>
                <w:sz w:val="20"/>
              </w:rPr>
              <w:t>lop their vocabulary</w:t>
            </w:r>
            <w:r w:rsidR="001876AA" w:rsidRPr="004A1D16">
              <w:rPr>
                <w:sz w:val="20"/>
              </w:rPr>
              <w:t xml:space="preserve"> linked to </w:t>
            </w:r>
            <w:r w:rsidR="004A1D16">
              <w:rPr>
                <w:sz w:val="20"/>
              </w:rPr>
              <w:t>mini-beasts</w:t>
            </w:r>
            <w:r w:rsidR="00AC64C6" w:rsidRPr="004A1D16">
              <w:rPr>
                <w:sz w:val="20"/>
              </w:rPr>
              <w:t>.</w:t>
            </w:r>
          </w:p>
          <w:p w14:paraId="0D05A8CF" w14:textId="77777777" w:rsidR="001876AA" w:rsidRPr="004A1D16" w:rsidRDefault="001876AA" w:rsidP="0005154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8"/>
              <w:ind w:right="527"/>
              <w:rPr>
                <w:sz w:val="20"/>
              </w:rPr>
            </w:pPr>
            <w:r w:rsidRPr="004A1D16">
              <w:rPr>
                <w:sz w:val="20"/>
              </w:rPr>
              <w:t xml:space="preserve">Following instructions as we </w:t>
            </w:r>
            <w:r w:rsidR="00140C9D" w:rsidRPr="004A1D16">
              <w:rPr>
                <w:sz w:val="20"/>
              </w:rPr>
              <w:t>cement nursery routines.</w:t>
            </w:r>
          </w:p>
          <w:p w14:paraId="2D29B237" w14:textId="77777777" w:rsidR="001876AA" w:rsidRPr="004A1D16" w:rsidRDefault="001876AA" w:rsidP="0005154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8"/>
              <w:ind w:right="527"/>
              <w:rPr>
                <w:sz w:val="20"/>
              </w:rPr>
            </w:pPr>
            <w:r w:rsidRPr="004A1D16">
              <w:rPr>
                <w:sz w:val="20"/>
              </w:rPr>
              <w:t>Responding to why questions whilst discussing key texts, and during new experiences. Encouraging children to respond in full sentences.</w:t>
            </w:r>
          </w:p>
          <w:p w14:paraId="33A6B77B" w14:textId="77777777" w:rsidR="00BB24A7" w:rsidRPr="004A1D16" w:rsidRDefault="001876AA" w:rsidP="00BB24A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8"/>
              <w:ind w:right="527"/>
              <w:rPr>
                <w:sz w:val="20"/>
              </w:rPr>
            </w:pPr>
            <w:r w:rsidRPr="004A1D16">
              <w:rPr>
                <w:sz w:val="20"/>
              </w:rPr>
              <w:t>Singing Nursery Rhymes</w:t>
            </w:r>
            <w:r w:rsidR="00BB24A7" w:rsidRPr="004A1D16">
              <w:rPr>
                <w:sz w:val="20"/>
              </w:rPr>
              <w:t>.</w:t>
            </w:r>
          </w:p>
          <w:p w14:paraId="1DD9B8CF" w14:textId="77777777" w:rsidR="00B964D0" w:rsidRPr="004A1D16" w:rsidRDefault="00B964D0" w:rsidP="00BB24A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8"/>
              <w:ind w:right="527"/>
              <w:rPr>
                <w:sz w:val="20"/>
              </w:rPr>
            </w:pPr>
            <w:r w:rsidRPr="004A1D16">
              <w:rPr>
                <w:sz w:val="20"/>
              </w:rPr>
              <w:t>Ask questions to encourage children to give their view points</w:t>
            </w:r>
            <w:r w:rsidR="00974A47" w:rsidRPr="004A1D16">
              <w:rPr>
                <w:sz w:val="20"/>
                <w:highlight w:val="yellow"/>
              </w:rPr>
              <w:t>.</w:t>
            </w:r>
          </w:p>
          <w:p w14:paraId="4493AFD8" w14:textId="77777777" w:rsidR="004A1D16" w:rsidRDefault="004A1D16" w:rsidP="00BB24A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8"/>
              <w:ind w:right="527"/>
              <w:rPr>
                <w:sz w:val="20"/>
              </w:rPr>
            </w:pPr>
            <w:r>
              <w:rPr>
                <w:sz w:val="20"/>
              </w:rPr>
              <w:t>Asking who, what, where questions during reading (SEN).</w:t>
            </w:r>
          </w:p>
          <w:p w14:paraId="70CDD8B8" w14:textId="77777777" w:rsidR="004A1D16" w:rsidRPr="004A1D16" w:rsidRDefault="0027250E" w:rsidP="00BB24A7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8"/>
              <w:ind w:right="527"/>
              <w:rPr>
                <w:sz w:val="20"/>
              </w:rPr>
            </w:pPr>
            <w:r>
              <w:rPr>
                <w:sz w:val="20"/>
              </w:rPr>
              <w:t xml:space="preserve">Daily use of picture cues to encourage children to say how they are feeling </w:t>
            </w:r>
            <w:r>
              <w:rPr>
                <w:sz w:val="20"/>
              </w:rPr>
              <w:lastRenderedPageBreak/>
              <w:t>(SEN).</w:t>
            </w:r>
          </w:p>
          <w:p w14:paraId="23FFF039" w14:textId="77777777" w:rsidR="004A1D16" w:rsidRDefault="004A1D16" w:rsidP="004A1D16">
            <w:pPr>
              <w:pStyle w:val="TableParagraph"/>
              <w:tabs>
                <w:tab w:val="left" w:pos="828"/>
              </w:tabs>
              <w:spacing w:before="8"/>
              <w:ind w:left="468" w:right="527"/>
              <w:rPr>
                <w:sz w:val="20"/>
              </w:rPr>
            </w:pPr>
          </w:p>
        </w:tc>
      </w:tr>
    </w:tbl>
    <w:p w14:paraId="6583E04F" w14:textId="77777777" w:rsidR="003949BF" w:rsidRDefault="003949BF">
      <w:pPr>
        <w:rPr>
          <w:sz w:val="20"/>
        </w:rPr>
        <w:sectPr w:rsidR="003949BF">
          <w:headerReference w:type="default" r:id="rId8"/>
          <w:type w:val="continuous"/>
          <w:pgSz w:w="16840" w:h="11910" w:orient="landscape"/>
          <w:pgMar w:top="1380" w:right="820" w:bottom="280" w:left="620" w:header="764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0F411423" w14:textId="77777777" w:rsidR="003949BF" w:rsidRDefault="00116E76">
      <w:pPr>
        <w:pStyle w:val="BodyText"/>
        <w:spacing w:before="3"/>
        <w:rPr>
          <w:sz w:val="14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1587986B" wp14:editId="0DEEF4E0">
            <wp:simplePos x="0" y="0"/>
            <wp:positionH relativeFrom="page">
              <wp:posOffset>393700</wp:posOffset>
            </wp:positionH>
            <wp:positionV relativeFrom="page">
              <wp:posOffset>406400</wp:posOffset>
            </wp:positionV>
            <wp:extent cx="457200" cy="443345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7798"/>
      </w:tblGrid>
      <w:tr w:rsidR="003949BF" w14:paraId="2F6B6808" w14:textId="77777777">
        <w:trPr>
          <w:trHeight w:val="736"/>
        </w:trPr>
        <w:tc>
          <w:tcPr>
            <w:tcW w:w="7371" w:type="dxa"/>
          </w:tcPr>
          <w:p w14:paraId="4EAE4999" w14:textId="77777777" w:rsidR="003949BF" w:rsidRDefault="003949B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98" w:type="dxa"/>
          </w:tcPr>
          <w:p w14:paraId="0F4A45FB" w14:textId="77777777" w:rsidR="003949BF" w:rsidRDefault="003949BF" w:rsidP="00565862">
            <w:pPr>
              <w:pStyle w:val="TableParagraph"/>
              <w:spacing w:line="230" w:lineRule="exact"/>
              <w:ind w:left="0"/>
              <w:rPr>
                <w:sz w:val="20"/>
              </w:rPr>
            </w:pPr>
          </w:p>
        </w:tc>
      </w:tr>
      <w:tr w:rsidR="003949BF" w14:paraId="2A33CD23" w14:textId="77777777">
        <w:trPr>
          <w:trHeight w:val="244"/>
        </w:trPr>
        <w:tc>
          <w:tcPr>
            <w:tcW w:w="7371" w:type="dxa"/>
            <w:shd w:val="clear" w:color="auto" w:fill="800000"/>
          </w:tcPr>
          <w:p w14:paraId="4682B713" w14:textId="77777777" w:rsidR="003949BF" w:rsidRDefault="00116E7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Area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 Learning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 Development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Personal, Social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and Emotional </w:t>
            </w:r>
            <w:r>
              <w:rPr>
                <w:color w:val="FFFFFF"/>
                <w:spacing w:val="-2"/>
                <w:sz w:val="20"/>
              </w:rPr>
              <w:t>Development</w:t>
            </w:r>
          </w:p>
        </w:tc>
        <w:tc>
          <w:tcPr>
            <w:tcW w:w="7798" w:type="dxa"/>
            <w:shd w:val="clear" w:color="auto" w:fill="800000"/>
          </w:tcPr>
          <w:p w14:paraId="1FB62846" w14:textId="77777777" w:rsidR="003949BF" w:rsidRDefault="00116E7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Overview</w:t>
            </w:r>
          </w:p>
        </w:tc>
      </w:tr>
      <w:tr w:rsidR="003949BF" w14:paraId="6F4C9FBF" w14:textId="77777777">
        <w:trPr>
          <w:trHeight w:val="2309"/>
        </w:trPr>
        <w:tc>
          <w:tcPr>
            <w:tcW w:w="7371" w:type="dxa"/>
          </w:tcPr>
          <w:p w14:paraId="20518B0A" w14:textId="77777777" w:rsidR="003949BF" w:rsidRPr="00B964D0" w:rsidRDefault="00B964D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>Select and use activities and resources, with help when needed. This helps them to achieve a goal they have chosen, or one which is suggested to them.</w:t>
            </w:r>
          </w:p>
          <w:p w14:paraId="734FB182" w14:textId="77777777" w:rsidR="00B964D0" w:rsidRPr="00B964D0" w:rsidRDefault="00B964D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 xml:space="preserve">Become more outgoing with unfamiliar people, in the safe context of their setting. </w:t>
            </w:r>
          </w:p>
          <w:p w14:paraId="5359AEE1" w14:textId="77777777" w:rsidR="00B964D0" w:rsidRPr="00B964D0" w:rsidRDefault="00B964D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>Show more confidence in new social situations.</w:t>
            </w:r>
          </w:p>
          <w:p w14:paraId="3296C1E2" w14:textId="77777777" w:rsidR="00B964D0" w:rsidRPr="00B964D0" w:rsidRDefault="00B964D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>Develop their sense of responsibility and membership of a community.</w:t>
            </w:r>
          </w:p>
          <w:p w14:paraId="5C98D444" w14:textId="77777777" w:rsidR="00B964D0" w:rsidRPr="00B964D0" w:rsidRDefault="00B964D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 xml:space="preserve">Play with one or more other children, extending and elaborating play ideas. </w:t>
            </w:r>
          </w:p>
          <w:p w14:paraId="6E141462" w14:textId="77777777" w:rsidR="00B964D0" w:rsidRPr="00B964D0" w:rsidRDefault="00B964D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 xml:space="preserve">Find solutions to conflicts and rivalries. </w:t>
            </w:r>
          </w:p>
          <w:p w14:paraId="135EF215" w14:textId="77777777" w:rsidR="00FD3B46" w:rsidRPr="00FD3B46" w:rsidRDefault="00B964D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 xml:space="preserve">Increasingly follow rules, understanding why they are important. </w:t>
            </w:r>
          </w:p>
          <w:p w14:paraId="3C79DA7C" w14:textId="77777777" w:rsidR="00B964D0" w:rsidRPr="00FD3B46" w:rsidRDefault="00B964D0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>Remember rules without needing an adult to remind them</w:t>
            </w:r>
          </w:p>
          <w:p w14:paraId="29BF8C22" w14:textId="77777777" w:rsidR="00FD3B46" w:rsidRPr="00FD3B46" w:rsidRDefault="00FD3B4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 xml:space="preserve">Develop appropriate ways of being assertive. </w:t>
            </w:r>
          </w:p>
          <w:p w14:paraId="346FB9F6" w14:textId="77777777" w:rsidR="00FD3B46" w:rsidRPr="00FD3B46" w:rsidRDefault="00FD3B4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 xml:space="preserve">Talk with others to solve conflicts. </w:t>
            </w:r>
          </w:p>
          <w:p w14:paraId="3D3DE264" w14:textId="77777777" w:rsidR="00FD3B46" w:rsidRPr="00FD3B46" w:rsidRDefault="00FD3B4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>Talk about their feelings using words like ‘happy’, ‘sad’, ‘angry’ or ‘worried’.</w:t>
            </w:r>
          </w:p>
          <w:p w14:paraId="0A22EFDF" w14:textId="77777777" w:rsidR="00FD3B46" w:rsidRPr="00FD3B46" w:rsidRDefault="00FD3B46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>Understand gradually how others might be feeling</w:t>
            </w:r>
          </w:p>
          <w:p w14:paraId="7958F3CF" w14:textId="77777777" w:rsidR="00617D1A" w:rsidRPr="00617D1A" w:rsidRDefault="007B126D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>Be increasingly independent in meeting their own care needs</w:t>
            </w:r>
            <w:r w:rsidR="0027250E">
              <w:t xml:space="preserve"> (SEN focus on toileting)</w:t>
            </w:r>
            <w:r w:rsidR="003D5CD2">
              <w:t>.</w:t>
            </w:r>
            <w:r>
              <w:t xml:space="preserve"> </w:t>
            </w:r>
          </w:p>
          <w:p w14:paraId="648E3612" w14:textId="77777777" w:rsidR="00FD3B46" w:rsidRPr="0027250E" w:rsidRDefault="007B126D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0"/>
              <w:rPr>
                <w:rFonts w:ascii="Symbol" w:hAnsi="Symbol"/>
                <w:sz w:val="20"/>
              </w:rPr>
            </w:pPr>
            <w:r>
              <w:t>Make healthy choices about food, drink</w:t>
            </w:r>
            <w:r w:rsidR="003D5CD2">
              <w:t xml:space="preserve"> and </w:t>
            </w:r>
            <w:r>
              <w:t>activity</w:t>
            </w:r>
            <w:r w:rsidR="003D5CD2">
              <w:t>.</w:t>
            </w:r>
          </w:p>
          <w:p w14:paraId="3EBD43B4" w14:textId="77777777" w:rsidR="0027250E" w:rsidRDefault="0027250E" w:rsidP="0027250E">
            <w:pPr>
              <w:pStyle w:val="TableParagraph"/>
              <w:tabs>
                <w:tab w:val="left" w:pos="827"/>
              </w:tabs>
              <w:spacing w:before="10"/>
              <w:ind w:left="0"/>
              <w:rPr>
                <w:rFonts w:ascii="Symbol" w:hAnsi="Symbol"/>
                <w:sz w:val="20"/>
              </w:rPr>
            </w:pPr>
          </w:p>
        </w:tc>
        <w:tc>
          <w:tcPr>
            <w:tcW w:w="7798" w:type="dxa"/>
          </w:tcPr>
          <w:p w14:paraId="7DDB3132" w14:textId="77777777" w:rsidR="003949BF" w:rsidRPr="0027250E" w:rsidRDefault="00116E7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7" w:line="242" w:lineRule="auto"/>
              <w:ind w:right="438"/>
              <w:rPr>
                <w:sz w:val="20"/>
              </w:rPr>
            </w:pPr>
            <w:r w:rsidRPr="0027250E">
              <w:rPr>
                <w:sz w:val="20"/>
              </w:rPr>
              <w:t>Giving</w:t>
            </w:r>
            <w:r w:rsidRPr="0027250E">
              <w:rPr>
                <w:spacing w:val="-7"/>
                <w:sz w:val="20"/>
              </w:rPr>
              <w:t xml:space="preserve"> </w:t>
            </w:r>
            <w:r w:rsidRPr="0027250E">
              <w:rPr>
                <w:sz w:val="20"/>
              </w:rPr>
              <w:t>lots</w:t>
            </w:r>
            <w:r w:rsidRPr="0027250E">
              <w:rPr>
                <w:spacing w:val="-4"/>
                <w:sz w:val="20"/>
              </w:rPr>
              <w:t xml:space="preserve"> </w:t>
            </w:r>
            <w:r w:rsidRPr="0027250E">
              <w:rPr>
                <w:sz w:val="20"/>
              </w:rPr>
              <w:t>of</w:t>
            </w:r>
            <w:r w:rsidRPr="0027250E">
              <w:rPr>
                <w:spacing w:val="-4"/>
                <w:sz w:val="20"/>
              </w:rPr>
              <w:t xml:space="preserve"> </w:t>
            </w:r>
            <w:r w:rsidRPr="0027250E">
              <w:rPr>
                <w:sz w:val="20"/>
              </w:rPr>
              <w:t>opportunity</w:t>
            </w:r>
            <w:r w:rsidRPr="0027250E">
              <w:rPr>
                <w:spacing w:val="-5"/>
                <w:sz w:val="20"/>
              </w:rPr>
              <w:t xml:space="preserve"> </w:t>
            </w:r>
            <w:r w:rsidRPr="0027250E">
              <w:rPr>
                <w:sz w:val="20"/>
              </w:rPr>
              <w:t>to</w:t>
            </w:r>
            <w:r w:rsidRPr="0027250E">
              <w:rPr>
                <w:spacing w:val="-4"/>
                <w:sz w:val="20"/>
              </w:rPr>
              <w:t xml:space="preserve"> </w:t>
            </w:r>
            <w:r w:rsidRPr="0027250E">
              <w:rPr>
                <w:sz w:val="20"/>
              </w:rPr>
              <w:t>allow</w:t>
            </w:r>
            <w:r w:rsidRPr="0027250E">
              <w:rPr>
                <w:spacing w:val="-6"/>
                <w:sz w:val="20"/>
              </w:rPr>
              <w:t xml:space="preserve"> </w:t>
            </w:r>
            <w:r w:rsidRPr="0027250E">
              <w:rPr>
                <w:sz w:val="20"/>
              </w:rPr>
              <w:t>children</w:t>
            </w:r>
            <w:r w:rsidRPr="0027250E">
              <w:rPr>
                <w:spacing w:val="-7"/>
                <w:sz w:val="20"/>
              </w:rPr>
              <w:t xml:space="preserve"> </w:t>
            </w:r>
            <w:r w:rsidRPr="0027250E">
              <w:rPr>
                <w:sz w:val="20"/>
              </w:rPr>
              <w:t>to</w:t>
            </w:r>
            <w:r w:rsidRPr="0027250E">
              <w:rPr>
                <w:spacing w:val="-7"/>
                <w:sz w:val="20"/>
              </w:rPr>
              <w:t xml:space="preserve"> </w:t>
            </w:r>
            <w:r w:rsidRPr="0027250E">
              <w:rPr>
                <w:sz w:val="20"/>
              </w:rPr>
              <w:t>manage</w:t>
            </w:r>
            <w:r w:rsidRPr="0027250E">
              <w:rPr>
                <w:spacing w:val="-5"/>
                <w:sz w:val="20"/>
              </w:rPr>
              <w:t xml:space="preserve"> </w:t>
            </w:r>
            <w:r w:rsidRPr="0027250E">
              <w:rPr>
                <w:sz w:val="20"/>
              </w:rPr>
              <w:t>their</w:t>
            </w:r>
            <w:r w:rsidRPr="0027250E">
              <w:rPr>
                <w:spacing w:val="-5"/>
                <w:sz w:val="20"/>
              </w:rPr>
              <w:t xml:space="preserve"> </w:t>
            </w:r>
            <w:r w:rsidRPr="0027250E">
              <w:rPr>
                <w:sz w:val="20"/>
              </w:rPr>
              <w:t>own</w:t>
            </w:r>
            <w:r w:rsidRPr="0027250E">
              <w:rPr>
                <w:spacing w:val="-6"/>
                <w:sz w:val="20"/>
              </w:rPr>
              <w:t xml:space="preserve"> </w:t>
            </w:r>
            <w:r w:rsidRPr="0027250E">
              <w:rPr>
                <w:sz w:val="20"/>
              </w:rPr>
              <w:t>needs</w:t>
            </w:r>
            <w:r w:rsidRPr="0027250E">
              <w:rPr>
                <w:spacing w:val="-4"/>
                <w:sz w:val="20"/>
              </w:rPr>
              <w:t xml:space="preserve"> </w:t>
            </w:r>
            <w:r w:rsidRPr="0027250E">
              <w:rPr>
                <w:sz w:val="20"/>
              </w:rPr>
              <w:t xml:space="preserve">including </w:t>
            </w:r>
            <w:r w:rsidR="0027250E">
              <w:rPr>
                <w:sz w:val="20"/>
              </w:rPr>
              <w:t>fastening their coats (Non-SEN) and toileting (SEN).</w:t>
            </w:r>
          </w:p>
          <w:p w14:paraId="5CFB3F14" w14:textId="77777777" w:rsidR="003949BF" w:rsidRPr="0027250E" w:rsidRDefault="00116E7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4"/>
              <w:ind w:right="671"/>
              <w:rPr>
                <w:sz w:val="20"/>
              </w:rPr>
            </w:pPr>
            <w:r w:rsidRPr="0027250E">
              <w:rPr>
                <w:sz w:val="20"/>
              </w:rPr>
              <w:t>Giving</w:t>
            </w:r>
            <w:r w:rsidRPr="0027250E">
              <w:rPr>
                <w:spacing w:val="-3"/>
                <w:sz w:val="20"/>
              </w:rPr>
              <w:t xml:space="preserve"> </w:t>
            </w:r>
            <w:r w:rsidRPr="0027250E">
              <w:rPr>
                <w:sz w:val="20"/>
              </w:rPr>
              <w:t>lots of</w:t>
            </w:r>
            <w:r w:rsidRPr="0027250E">
              <w:rPr>
                <w:spacing w:val="-1"/>
                <w:sz w:val="20"/>
              </w:rPr>
              <w:t xml:space="preserve"> </w:t>
            </w:r>
            <w:r w:rsidRPr="0027250E">
              <w:rPr>
                <w:sz w:val="20"/>
              </w:rPr>
              <w:t>opportunities</w:t>
            </w:r>
            <w:r w:rsidRPr="0027250E">
              <w:rPr>
                <w:spacing w:val="-2"/>
                <w:sz w:val="20"/>
              </w:rPr>
              <w:t xml:space="preserve"> </w:t>
            </w:r>
            <w:r w:rsidRPr="0027250E">
              <w:rPr>
                <w:sz w:val="20"/>
              </w:rPr>
              <w:t>to</w:t>
            </w:r>
            <w:r w:rsidRPr="0027250E">
              <w:rPr>
                <w:spacing w:val="-2"/>
                <w:sz w:val="20"/>
              </w:rPr>
              <w:t xml:space="preserve"> </w:t>
            </w:r>
            <w:r w:rsidR="00617D1A" w:rsidRPr="0027250E">
              <w:rPr>
                <w:sz w:val="20"/>
              </w:rPr>
              <w:t>practice sharing and turn-taking.</w:t>
            </w:r>
          </w:p>
          <w:p w14:paraId="2DAFBC1B" w14:textId="77777777" w:rsidR="003949BF" w:rsidRPr="0027250E" w:rsidRDefault="00116E7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9"/>
              <w:rPr>
                <w:sz w:val="20"/>
              </w:rPr>
            </w:pPr>
            <w:r w:rsidRPr="0027250E">
              <w:rPr>
                <w:spacing w:val="-2"/>
                <w:sz w:val="20"/>
              </w:rPr>
              <w:t>Confident</w:t>
            </w:r>
            <w:r w:rsidRPr="0027250E">
              <w:rPr>
                <w:spacing w:val="4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>to</w:t>
            </w:r>
            <w:r w:rsidRPr="0027250E">
              <w:rPr>
                <w:spacing w:val="4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>separate</w:t>
            </w:r>
            <w:r w:rsidRPr="0027250E">
              <w:rPr>
                <w:spacing w:val="6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>from</w:t>
            </w:r>
            <w:r w:rsidRPr="0027250E">
              <w:rPr>
                <w:spacing w:val="4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>their</w:t>
            </w:r>
            <w:r w:rsidRPr="0027250E">
              <w:rPr>
                <w:spacing w:val="5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>parent/</w:t>
            </w:r>
            <w:proofErr w:type="spellStart"/>
            <w:r w:rsidRPr="0027250E">
              <w:rPr>
                <w:spacing w:val="-2"/>
                <w:sz w:val="20"/>
              </w:rPr>
              <w:t>carer</w:t>
            </w:r>
            <w:proofErr w:type="spellEnd"/>
            <w:r w:rsidRPr="0027250E">
              <w:rPr>
                <w:spacing w:val="5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>and</w:t>
            </w:r>
            <w:r w:rsidRPr="0027250E">
              <w:rPr>
                <w:spacing w:val="6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>are</w:t>
            </w:r>
            <w:r w:rsidRPr="0027250E">
              <w:rPr>
                <w:spacing w:val="5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>happy</w:t>
            </w:r>
            <w:r w:rsidRPr="0027250E">
              <w:rPr>
                <w:spacing w:val="3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>at</w:t>
            </w:r>
            <w:r w:rsidRPr="0027250E">
              <w:rPr>
                <w:spacing w:val="5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>school.</w:t>
            </w:r>
          </w:p>
          <w:p w14:paraId="49D0297B" w14:textId="77777777" w:rsidR="003949BF" w:rsidRPr="0027250E" w:rsidRDefault="00617D1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9"/>
              <w:rPr>
                <w:sz w:val="20"/>
              </w:rPr>
            </w:pPr>
            <w:r w:rsidRPr="0027250E">
              <w:rPr>
                <w:sz w:val="20"/>
              </w:rPr>
              <w:t xml:space="preserve">Discuss feelings and reasons for our feelings. </w:t>
            </w:r>
          </w:p>
          <w:p w14:paraId="51D42D13" w14:textId="77777777" w:rsidR="003949BF" w:rsidRPr="0027250E" w:rsidRDefault="00116E7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7"/>
              <w:rPr>
                <w:sz w:val="20"/>
              </w:rPr>
            </w:pPr>
            <w:r w:rsidRPr="0027250E">
              <w:rPr>
                <w:spacing w:val="-2"/>
                <w:sz w:val="20"/>
              </w:rPr>
              <w:t>Rules/routines</w:t>
            </w:r>
            <w:r w:rsidRPr="0027250E">
              <w:rPr>
                <w:spacing w:val="2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 xml:space="preserve">– </w:t>
            </w:r>
            <w:r w:rsidR="00974A47" w:rsidRPr="0027250E">
              <w:rPr>
                <w:spacing w:val="-2"/>
                <w:sz w:val="20"/>
              </w:rPr>
              <w:t>Reward children for following.</w:t>
            </w:r>
          </w:p>
          <w:p w14:paraId="53D20020" w14:textId="77777777" w:rsidR="003949BF" w:rsidRPr="0027250E" w:rsidRDefault="00116E7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6" w:line="241" w:lineRule="exact"/>
              <w:rPr>
                <w:sz w:val="20"/>
              </w:rPr>
            </w:pPr>
            <w:r w:rsidRPr="0027250E">
              <w:rPr>
                <w:spacing w:val="-2"/>
                <w:sz w:val="20"/>
              </w:rPr>
              <w:t>Keeping safe:</w:t>
            </w:r>
            <w:r w:rsidRPr="0027250E">
              <w:rPr>
                <w:spacing w:val="1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>routines, fire</w:t>
            </w:r>
            <w:r w:rsidRPr="0027250E">
              <w:rPr>
                <w:spacing w:val="-1"/>
                <w:sz w:val="20"/>
              </w:rPr>
              <w:t xml:space="preserve"> </w:t>
            </w:r>
            <w:r w:rsidRPr="0027250E">
              <w:rPr>
                <w:spacing w:val="-2"/>
                <w:sz w:val="20"/>
              </w:rPr>
              <w:t>alarms</w:t>
            </w:r>
          </w:p>
          <w:p w14:paraId="3A5BBDBE" w14:textId="77777777" w:rsidR="00AC3712" w:rsidRPr="0027250E" w:rsidRDefault="00AC371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6" w:line="241" w:lineRule="exact"/>
              <w:rPr>
                <w:sz w:val="20"/>
              </w:rPr>
            </w:pPr>
            <w:r w:rsidRPr="0027250E">
              <w:rPr>
                <w:sz w:val="20"/>
              </w:rPr>
              <w:t>Role-play area as</w:t>
            </w:r>
            <w:r w:rsidR="00BB24A7" w:rsidRPr="0027250E">
              <w:rPr>
                <w:sz w:val="20"/>
              </w:rPr>
              <w:t xml:space="preserve"> </w:t>
            </w:r>
            <w:r w:rsidR="007C1D5B">
              <w:rPr>
                <w:sz w:val="20"/>
              </w:rPr>
              <w:t xml:space="preserve">bug hotel </w:t>
            </w:r>
            <w:r w:rsidRPr="0027250E">
              <w:rPr>
                <w:sz w:val="20"/>
              </w:rPr>
              <w:t>to encourage collaboration and interaction.</w:t>
            </w:r>
          </w:p>
          <w:p w14:paraId="6C8AEE00" w14:textId="77777777" w:rsidR="00AC3712" w:rsidRPr="0027250E" w:rsidRDefault="00AC371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6" w:line="241" w:lineRule="exact"/>
              <w:rPr>
                <w:sz w:val="20"/>
              </w:rPr>
            </w:pPr>
            <w:r w:rsidRPr="0027250E">
              <w:rPr>
                <w:sz w:val="20"/>
              </w:rPr>
              <w:t xml:space="preserve">Adults to model ways of resolving conflicts and to allow </w:t>
            </w:r>
            <w:r w:rsidR="003D5CD2" w:rsidRPr="0027250E">
              <w:rPr>
                <w:sz w:val="20"/>
              </w:rPr>
              <w:t xml:space="preserve">children to solve their own conflicts, whilst stepping in when needed. </w:t>
            </w:r>
          </w:p>
          <w:p w14:paraId="28D956E2" w14:textId="77777777" w:rsidR="003D5CD2" w:rsidRPr="0027250E" w:rsidRDefault="003D5CD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6" w:line="241" w:lineRule="exact"/>
              <w:rPr>
                <w:sz w:val="20"/>
              </w:rPr>
            </w:pPr>
            <w:r w:rsidRPr="0027250E">
              <w:rPr>
                <w:sz w:val="20"/>
              </w:rPr>
              <w:t>Action and movement activities every day – encourage all children to be active and participate.</w:t>
            </w:r>
          </w:p>
          <w:p w14:paraId="34E6F0B2" w14:textId="77777777" w:rsidR="007103A7" w:rsidRDefault="003D5CD2" w:rsidP="007103A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6" w:line="241" w:lineRule="exact"/>
              <w:rPr>
                <w:sz w:val="20"/>
              </w:rPr>
            </w:pPr>
            <w:r>
              <w:rPr>
                <w:sz w:val="20"/>
              </w:rPr>
              <w:t>Healthy eating cooking activities</w:t>
            </w:r>
            <w:r w:rsidR="007103A7">
              <w:rPr>
                <w:sz w:val="20"/>
              </w:rPr>
              <w:t>.</w:t>
            </w:r>
          </w:p>
          <w:p w14:paraId="1AACB947" w14:textId="77777777" w:rsidR="0027250E" w:rsidRDefault="0027250E" w:rsidP="007103A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6" w:line="241" w:lineRule="exact"/>
              <w:rPr>
                <w:sz w:val="20"/>
              </w:rPr>
            </w:pPr>
            <w:r>
              <w:rPr>
                <w:sz w:val="20"/>
              </w:rPr>
              <w:t>Reward system for toilet training and all children to be encouraged to use the toilet area daily (SEN).</w:t>
            </w:r>
          </w:p>
        </w:tc>
      </w:tr>
      <w:tr w:rsidR="003949BF" w14:paraId="02A8156A" w14:textId="77777777">
        <w:trPr>
          <w:trHeight w:val="246"/>
        </w:trPr>
        <w:tc>
          <w:tcPr>
            <w:tcW w:w="7371" w:type="dxa"/>
            <w:shd w:val="clear" w:color="auto" w:fill="800000"/>
          </w:tcPr>
          <w:p w14:paraId="6999631C" w14:textId="77777777" w:rsidR="003949BF" w:rsidRDefault="00116E7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Area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Learning and</w:t>
            </w:r>
            <w:r>
              <w:rPr>
                <w:color w:val="FFFFFF"/>
                <w:spacing w:val="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Development</w:t>
            </w:r>
            <w:r>
              <w:rPr>
                <w:color w:val="FFFFFF"/>
                <w:spacing w:val="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 Physical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Development</w:t>
            </w:r>
          </w:p>
        </w:tc>
        <w:tc>
          <w:tcPr>
            <w:tcW w:w="7798" w:type="dxa"/>
            <w:shd w:val="clear" w:color="auto" w:fill="800000"/>
          </w:tcPr>
          <w:p w14:paraId="3C7C2BC6" w14:textId="77777777" w:rsidR="003949BF" w:rsidRDefault="00116E76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Overview</w:t>
            </w:r>
          </w:p>
        </w:tc>
      </w:tr>
      <w:tr w:rsidR="003949BF" w14:paraId="3D6CFE28" w14:textId="77777777">
        <w:trPr>
          <w:trHeight w:val="1804"/>
        </w:trPr>
        <w:tc>
          <w:tcPr>
            <w:tcW w:w="7371" w:type="dxa"/>
          </w:tcPr>
          <w:p w14:paraId="054A25C1" w14:textId="77777777" w:rsidR="00B86E5E" w:rsidRPr="00B86E5E" w:rsidRDefault="00B86E5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tLeast"/>
              <w:ind w:right="374"/>
              <w:rPr>
                <w:rFonts w:ascii="Symbol" w:hAnsi="Symbol"/>
                <w:sz w:val="20"/>
              </w:rPr>
            </w:pPr>
            <w:r>
              <w:t>Continue to develop their movement, balancing, riding (scooters, trikes and bikes) and ball skills.</w:t>
            </w:r>
          </w:p>
          <w:p w14:paraId="089710F8" w14:textId="77777777" w:rsidR="00B86E5E" w:rsidRPr="00B86E5E" w:rsidRDefault="00B86E5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tLeast"/>
              <w:ind w:right="374"/>
              <w:rPr>
                <w:rFonts w:ascii="Symbol" w:hAnsi="Symbol"/>
                <w:sz w:val="20"/>
              </w:rPr>
            </w:pPr>
            <w:r>
              <w:t xml:space="preserve"> Go up steps and stairs, or climb up apparatus, using alternate feet. </w:t>
            </w:r>
          </w:p>
          <w:p w14:paraId="2672B8E0" w14:textId="77777777" w:rsidR="00B86E5E" w:rsidRPr="00B86E5E" w:rsidRDefault="00B86E5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tLeast"/>
              <w:ind w:right="374"/>
              <w:rPr>
                <w:rFonts w:ascii="Symbol" w:hAnsi="Symbol"/>
                <w:sz w:val="20"/>
              </w:rPr>
            </w:pPr>
            <w:r>
              <w:t xml:space="preserve">Skip, hop, stand on one leg and hold a pose for a game like musical statues. </w:t>
            </w:r>
          </w:p>
          <w:p w14:paraId="1A2B3C34" w14:textId="77777777" w:rsidR="003949BF" w:rsidRPr="00B86E5E" w:rsidRDefault="00B86E5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tLeast"/>
              <w:ind w:right="374"/>
              <w:rPr>
                <w:rFonts w:ascii="Symbol" w:hAnsi="Symbol"/>
                <w:sz w:val="20"/>
              </w:rPr>
            </w:pPr>
            <w:r>
              <w:t>Use large-muscle movements to wave flags and streamers, paint and make marks</w:t>
            </w:r>
          </w:p>
          <w:p w14:paraId="07B146C6" w14:textId="77777777" w:rsidR="00B86E5E" w:rsidRPr="00B86E5E" w:rsidRDefault="00B86E5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tLeast"/>
              <w:ind w:right="374"/>
              <w:rPr>
                <w:rFonts w:ascii="Symbol" w:hAnsi="Symbol"/>
                <w:sz w:val="20"/>
              </w:rPr>
            </w:pPr>
            <w:r>
              <w:t>Increasingly be able to use and remember sequences and patterns of movements which are related to music and rhythm.</w:t>
            </w:r>
          </w:p>
          <w:p w14:paraId="36F4D007" w14:textId="77777777" w:rsidR="00B86E5E" w:rsidRPr="00B86E5E" w:rsidRDefault="00B86E5E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tLeast"/>
              <w:ind w:right="374"/>
              <w:rPr>
                <w:rFonts w:ascii="Symbol" w:hAnsi="Symbol"/>
                <w:sz w:val="20"/>
              </w:rPr>
            </w:pPr>
            <w:r>
              <w:t xml:space="preserve">Match their developing physical skills to tasks and activities in the setting. </w:t>
            </w:r>
          </w:p>
          <w:p w14:paraId="68DD7BED" w14:textId="77777777" w:rsidR="001A0E98" w:rsidRPr="001A0E98" w:rsidRDefault="001A0E9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tLeast"/>
              <w:ind w:right="374"/>
              <w:rPr>
                <w:rFonts w:ascii="Symbol" w:hAnsi="Symbol"/>
                <w:sz w:val="20"/>
              </w:rPr>
            </w:pPr>
            <w:r>
              <w:lastRenderedPageBreak/>
              <w:t xml:space="preserve">Choose the right resources to carry out their own plan. For example, choosing a spade to enlarge a small hole they dug with a trowel. </w:t>
            </w:r>
          </w:p>
          <w:p w14:paraId="13E815B5" w14:textId="77777777" w:rsidR="001A0E98" w:rsidRPr="001A0E98" w:rsidRDefault="001A0E9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tLeast"/>
              <w:ind w:right="374"/>
              <w:rPr>
                <w:rFonts w:ascii="Symbol" w:hAnsi="Symbol"/>
                <w:sz w:val="20"/>
              </w:rPr>
            </w:pPr>
            <w:r>
              <w:t>Use one-handed tools and equipment, for example, making snips in paper with scissors.</w:t>
            </w:r>
          </w:p>
          <w:p w14:paraId="499575BA" w14:textId="77777777" w:rsidR="001A0E98" w:rsidRPr="001A0E98" w:rsidRDefault="001A0E9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tLeast"/>
              <w:ind w:right="374"/>
              <w:rPr>
                <w:rFonts w:ascii="Symbol" w:hAnsi="Symbol"/>
                <w:sz w:val="20"/>
              </w:rPr>
            </w:pPr>
            <w:r>
              <w:t xml:space="preserve"> Use a comfortable grip with good control when holding pens and pencils. </w:t>
            </w:r>
          </w:p>
          <w:p w14:paraId="05D24A86" w14:textId="77777777" w:rsidR="001A0E98" w:rsidRPr="001A0E98" w:rsidRDefault="001A0E98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tLeast"/>
              <w:ind w:right="374"/>
              <w:rPr>
                <w:rFonts w:ascii="Symbol" w:hAnsi="Symbol"/>
                <w:sz w:val="20"/>
              </w:rPr>
            </w:pPr>
            <w:r>
              <w:t>Show a preference for a dominant hand.</w:t>
            </w:r>
          </w:p>
          <w:p w14:paraId="6F81A402" w14:textId="77777777" w:rsidR="008733BF" w:rsidRPr="003A181F" w:rsidRDefault="001A0E98" w:rsidP="003A181F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</w:tabs>
              <w:spacing w:line="240" w:lineRule="atLeast"/>
              <w:ind w:right="374"/>
              <w:rPr>
                <w:rFonts w:ascii="Symbol" w:hAnsi="Symbol"/>
                <w:sz w:val="20"/>
              </w:rPr>
            </w:pPr>
            <w:r>
              <w:t>Be increasingly independent as they get dressed and undressed, for example, putting coats on and doing up zips.</w:t>
            </w:r>
          </w:p>
        </w:tc>
        <w:tc>
          <w:tcPr>
            <w:tcW w:w="7798" w:type="dxa"/>
          </w:tcPr>
          <w:p w14:paraId="5B7DDCCE" w14:textId="77777777" w:rsidR="003949BF" w:rsidRPr="007C1D5B" w:rsidRDefault="00116E7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rPr>
                <w:sz w:val="20"/>
              </w:rPr>
            </w:pPr>
            <w:r w:rsidRPr="007C1D5B">
              <w:rPr>
                <w:spacing w:val="-2"/>
                <w:sz w:val="20"/>
              </w:rPr>
              <w:lastRenderedPageBreak/>
              <w:t>Daily</w:t>
            </w:r>
            <w:r w:rsidRPr="007C1D5B">
              <w:rPr>
                <w:sz w:val="20"/>
              </w:rPr>
              <w:t xml:space="preserve"> </w:t>
            </w:r>
            <w:r w:rsidRPr="007C1D5B">
              <w:rPr>
                <w:spacing w:val="-2"/>
                <w:sz w:val="20"/>
              </w:rPr>
              <w:t>use</w:t>
            </w:r>
            <w:r w:rsidRPr="007C1D5B">
              <w:rPr>
                <w:spacing w:val="3"/>
                <w:sz w:val="20"/>
              </w:rPr>
              <w:t xml:space="preserve"> </w:t>
            </w:r>
            <w:r w:rsidRPr="007C1D5B">
              <w:rPr>
                <w:spacing w:val="-2"/>
                <w:sz w:val="20"/>
              </w:rPr>
              <w:t>of</w:t>
            </w:r>
            <w:r w:rsidRPr="007C1D5B">
              <w:rPr>
                <w:spacing w:val="3"/>
                <w:sz w:val="20"/>
              </w:rPr>
              <w:t xml:space="preserve"> </w:t>
            </w:r>
            <w:r w:rsidRPr="007C1D5B">
              <w:rPr>
                <w:spacing w:val="-2"/>
                <w:sz w:val="20"/>
              </w:rPr>
              <w:t>outdoor</w:t>
            </w:r>
            <w:r w:rsidRPr="007C1D5B">
              <w:rPr>
                <w:spacing w:val="3"/>
                <w:sz w:val="20"/>
              </w:rPr>
              <w:t xml:space="preserve"> </w:t>
            </w:r>
            <w:r w:rsidRPr="007C1D5B">
              <w:rPr>
                <w:spacing w:val="-2"/>
                <w:sz w:val="20"/>
              </w:rPr>
              <w:t>area,</w:t>
            </w:r>
            <w:r w:rsidRPr="007C1D5B">
              <w:rPr>
                <w:spacing w:val="3"/>
                <w:sz w:val="20"/>
              </w:rPr>
              <w:t xml:space="preserve"> </w:t>
            </w:r>
            <w:r w:rsidRPr="007C1D5B">
              <w:rPr>
                <w:spacing w:val="-2"/>
                <w:sz w:val="20"/>
              </w:rPr>
              <w:t>to</w:t>
            </w:r>
            <w:r w:rsidRPr="007C1D5B">
              <w:rPr>
                <w:spacing w:val="3"/>
                <w:sz w:val="20"/>
              </w:rPr>
              <w:t xml:space="preserve"> </w:t>
            </w:r>
            <w:r w:rsidRPr="007C1D5B">
              <w:rPr>
                <w:spacing w:val="-2"/>
                <w:sz w:val="20"/>
              </w:rPr>
              <w:t>focus</w:t>
            </w:r>
            <w:r w:rsidRPr="007C1D5B">
              <w:rPr>
                <w:spacing w:val="4"/>
                <w:sz w:val="20"/>
              </w:rPr>
              <w:t xml:space="preserve"> </w:t>
            </w:r>
            <w:r w:rsidRPr="007C1D5B">
              <w:rPr>
                <w:spacing w:val="-2"/>
                <w:sz w:val="20"/>
              </w:rPr>
              <w:t>on</w:t>
            </w:r>
            <w:r w:rsidRPr="007C1D5B">
              <w:rPr>
                <w:sz w:val="20"/>
              </w:rPr>
              <w:t xml:space="preserve"> </w:t>
            </w:r>
            <w:r w:rsidRPr="007C1D5B">
              <w:rPr>
                <w:spacing w:val="-2"/>
                <w:sz w:val="20"/>
              </w:rPr>
              <w:t>their</w:t>
            </w:r>
            <w:r w:rsidRPr="007C1D5B">
              <w:rPr>
                <w:spacing w:val="3"/>
                <w:sz w:val="20"/>
              </w:rPr>
              <w:t xml:space="preserve"> </w:t>
            </w:r>
            <w:r w:rsidRPr="007C1D5B">
              <w:rPr>
                <w:spacing w:val="-2"/>
                <w:sz w:val="20"/>
              </w:rPr>
              <w:t>fundamental</w:t>
            </w:r>
            <w:r w:rsidRPr="007C1D5B">
              <w:rPr>
                <w:spacing w:val="1"/>
                <w:sz w:val="20"/>
              </w:rPr>
              <w:t xml:space="preserve"> </w:t>
            </w:r>
            <w:r w:rsidRPr="007C1D5B">
              <w:rPr>
                <w:spacing w:val="-2"/>
                <w:sz w:val="20"/>
              </w:rPr>
              <w:t>movement</w:t>
            </w:r>
            <w:r w:rsidRPr="007C1D5B">
              <w:rPr>
                <w:spacing w:val="2"/>
                <w:sz w:val="20"/>
              </w:rPr>
              <w:t xml:space="preserve"> </w:t>
            </w:r>
            <w:r w:rsidRPr="007C1D5B">
              <w:rPr>
                <w:spacing w:val="-2"/>
                <w:sz w:val="20"/>
              </w:rPr>
              <w:t>skills.</w:t>
            </w:r>
          </w:p>
          <w:p w14:paraId="068CC340" w14:textId="77777777" w:rsidR="003949BF" w:rsidRPr="007C1D5B" w:rsidRDefault="00116E7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7"/>
              <w:rPr>
                <w:sz w:val="20"/>
              </w:rPr>
            </w:pPr>
            <w:r w:rsidRPr="007C1D5B">
              <w:rPr>
                <w:sz w:val="20"/>
              </w:rPr>
              <w:t>Dough</w:t>
            </w:r>
            <w:r w:rsidRPr="007C1D5B">
              <w:rPr>
                <w:spacing w:val="-1"/>
                <w:sz w:val="20"/>
              </w:rPr>
              <w:t xml:space="preserve"> </w:t>
            </w:r>
            <w:r w:rsidRPr="007C1D5B">
              <w:rPr>
                <w:sz w:val="20"/>
              </w:rPr>
              <w:t>disco</w:t>
            </w:r>
            <w:r w:rsidRPr="007C1D5B">
              <w:rPr>
                <w:spacing w:val="3"/>
                <w:sz w:val="20"/>
              </w:rPr>
              <w:t xml:space="preserve"> </w:t>
            </w:r>
            <w:r w:rsidRPr="007C1D5B">
              <w:rPr>
                <w:sz w:val="20"/>
              </w:rPr>
              <w:t>and</w:t>
            </w:r>
            <w:r w:rsidRPr="007C1D5B">
              <w:rPr>
                <w:spacing w:val="3"/>
                <w:sz w:val="20"/>
              </w:rPr>
              <w:t xml:space="preserve"> </w:t>
            </w:r>
            <w:r w:rsidRPr="007C1D5B">
              <w:rPr>
                <w:sz w:val="20"/>
              </w:rPr>
              <w:t>squiggle</w:t>
            </w:r>
            <w:r w:rsidRPr="007C1D5B">
              <w:rPr>
                <w:spacing w:val="3"/>
                <w:sz w:val="20"/>
              </w:rPr>
              <w:t xml:space="preserve"> </w:t>
            </w:r>
            <w:r w:rsidRPr="007C1D5B">
              <w:rPr>
                <w:sz w:val="20"/>
              </w:rPr>
              <w:t>whilst</w:t>
            </w:r>
            <w:r w:rsidRPr="007C1D5B">
              <w:rPr>
                <w:spacing w:val="1"/>
                <w:sz w:val="20"/>
              </w:rPr>
              <w:t xml:space="preserve"> </w:t>
            </w:r>
            <w:r w:rsidRPr="007C1D5B">
              <w:rPr>
                <w:sz w:val="20"/>
              </w:rPr>
              <w:t>you</w:t>
            </w:r>
            <w:r w:rsidRPr="007C1D5B">
              <w:rPr>
                <w:spacing w:val="2"/>
                <w:sz w:val="20"/>
              </w:rPr>
              <w:t xml:space="preserve"> </w:t>
            </w:r>
            <w:r w:rsidRPr="007C1D5B">
              <w:rPr>
                <w:spacing w:val="-2"/>
                <w:sz w:val="20"/>
              </w:rPr>
              <w:t>wiggle.</w:t>
            </w:r>
          </w:p>
          <w:p w14:paraId="612B1DC1" w14:textId="77777777" w:rsidR="003949BF" w:rsidRPr="00C93A28" w:rsidRDefault="001A0E9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7"/>
              <w:rPr>
                <w:sz w:val="20"/>
              </w:rPr>
            </w:pPr>
            <w:r w:rsidRPr="00C93A28">
              <w:rPr>
                <w:sz w:val="20"/>
              </w:rPr>
              <w:t>Daily First Funs Intervention</w:t>
            </w:r>
            <w:r w:rsidR="007C1D5B">
              <w:rPr>
                <w:sz w:val="20"/>
              </w:rPr>
              <w:t xml:space="preserve"> (SEN)</w:t>
            </w:r>
            <w:r w:rsidR="00116E76" w:rsidRPr="00C93A28">
              <w:rPr>
                <w:spacing w:val="-5"/>
                <w:sz w:val="20"/>
              </w:rPr>
              <w:t>.</w:t>
            </w:r>
          </w:p>
          <w:p w14:paraId="4E215519" w14:textId="77777777" w:rsidR="003949BF" w:rsidRPr="007C1D5B" w:rsidRDefault="00116E7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9"/>
              <w:ind w:right="141"/>
              <w:rPr>
                <w:sz w:val="20"/>
              </w:rPr>
            </w:pPr>
            <w:r w:rsidRPr="007C1D5B">
              <w:rPr>
                <w:spacing w:val="-2"/>
                <w:sz w:val="20"/>
              </w:rPr>
              <w:t>Opportunities to develop fine motor skills through continuous provision activities</w:t>
            </w:r>
            <w:r w:rsidR="007C1D5B">
              <w:rPr>
                <w:spacing w:val="-2"/>
                <w:sz w:val="20"/>
              </w:rPr>
              <w:t>.</w:t>
            </w:r>
          </w:p>
          <w:p w14:paraId="6FCA6DB5" w14:textId="77777777" w:rsidR="003949BF" w:rsidRPr="007C1D5B" w:rsidRDefault="007C1D5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Activities to encourage emergent writing</w:t>
            </w:r>
            <w:r w:rsidR="00BB24A7" w:rsidRPr="007C1D5B">
              <w:rPr>
                <w:spacing w:val="3"/>
                <w:sz w:val="20"/>
              </w:rPr>
              <w:t>.</w:t>
            </w:r>
          </w:p>
          <w:p w14:paraId="43DF997D" w14:textId="77777777" w:rsidR="001A0E98" w:rsidRPr="007C1D5B" w:rsidRDefault="001A0E9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8"/>
              <w:rPr>
                <w:sz w:val="20"/>
              </w:rPr>
            </w:pPr>
            <w:r w:rsidRPr="007C1D5B">
              <w:rPr>
                <w:sz w:val="20"/>
              </w:rPr>
              <w:t>Bikes and scooters once a week.</w:t>
            </w:r>
          </w:p>
          <w:p w14:paraId="74101711" w14:textId="77777777" w:rsidR="00EA68AB" w:rsidRPr="007C1D5B" w:rsidRDefault="00EA68A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8"/>
              <w:rPr>
                <w:sz w:val="20"/>
              </w:rPr>
            </w:pPr>
            <w:r w:rsidRPr="007C1D5B">
              <w:rPr>
                <w:sz w:val="20"/>
              </w:rPr>
              <w:t xml:space="preserve">Learning dance routines </w:t>
            </w:r>
            <w:r w:rsidR="005133EB" w:rsidRPr="007C1D5B">
              <w:rPr>
                <w:sz w:val="20"/>
              </w:rPr>
              <w:t>for action songs.</w:t>
            </w:r>
          </w:p>
          <w:p w14:paraId="2851CC08" w14:textId="77777777" w:rsidR="00116E76" w:rsidRPr="00C93A28" w:rsidRDefault="00116E7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8"/>
              <w:rPr>
                <w:sz w:val="20"/>
              </w:rPr>
            </w:pPr>
            <w:r w:rsidRPr="007C1D5B">
              <w:rPr>
                <w:sz w:val="20"/>
              </w:rPr>
              <w:t xml:space="preserve">Weekly mark-making activities using pens and pencils, such as </w:t>
            </w:r>
            <w:r w:rsidR="007C1D5B">
              <w:rPr>
                <w:sz w:val="20"/>
              </w:rPr>
              <w:t xml:space="preserve">Father’s Day Cards, Eid cards. </w:t>
            </w:r>
          </w:p>
          <w:p w14:paraId="650D1543" w14:textId="77777777" w:rsidR="002E0409" w:rsidRPr="007C1D5B" w:rsidRDefault="00116E76" w:rsidP="007C1D5B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8"/>
              <w:rPr>
                <w:sz w:val="20"/>
              </w:rPr>
            </w:pPr>
            <w:proofErr w:type="spellStart"/>
            <w:r w:rsidRPr="007C1D5B">
              <w:rPr>
                <w:sz w:val="20"/>
              </w:rPr>
              <w:t>Practise</w:t>
            </w:r>
            <w:proofErr w:type="spellEnd"/>
            <w:r w:rsidRPr="007C1D5B">
              <w:rPr>
                <w:sz w:val="20"/>
              </w:rPr>
              <w:t xml:space="preserve"> fastening own coats</w:t>
            </w:r>
            <w:r w:rsidR="007C1D5B">
              <w:rPr>
                <w:sz w:val="20"/>
              </w:rPr>
              <w:t>.</w:t>
            </w:r>
          </w:p>
          <w:p w14:paraId="41F59AAF" w14:textId="77777777" w:rsidR="00324383" w:rsidRPr="0035593F" w:rsidRDefault="00324383" w:rsidP="002E040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8" w:line="241" w:lineRule="exact"/>
              <w:ind w:left="468"/>
              <w:rPr>
                <w:sz w:val="20"/>
                <w:highlight w:val="yellow"/>
              </w:rPr>
            </w:pPr>
            <w:r w:rsidRPr="00DE2C03">
              <w:rPr>
                <w:sz w:val="20"/>
              </w:rPr>
              <w:t xml:space="preserve">Healthy eating cooking activities, </w:t>
            </w:r>
          </w:p>
          <w:p w14:paraId="063C0245" w14:textId="77777777" w:rsidR="0035593F" w:rsidRDefault="0035593F" w:rsidP="002E040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8" w:line="241" w:lineRule="exact"/>
              <w:ind w:left="468"/>
              <w:rPr>
                <w:sz w:val="20"/>
                <w:highlight w:val="yellow"/>
              </w:rPr>
            </w:pPr>
            <w:r w:rsidRPr="0035593F">
              <w:rPr>
                <w:sz w:val="20"/>
              </w:rPr>
              <w:lastRenderedPageBreak/>
              <w:t>Digging and planting summer flowers</w:t>
            </w:r>
            <w:r>
              <w:rPr>
                <w:sz w:val="20"/>
                <w:highlight w:val="yellow"/>
              </w:rPr>
              <w:t>.</w:t>
            </w:r>
          </w:p>
          <w:p w14:paraId="472FCA9C" w14:textId="77777777" w:rsidR="00F261B1" w:rsidRDefault="00F261B1" w:rsidP="00F261B1">
            <w:pPr>
              <w:pStyle w:val="TableParagraph"/>
              <w:tabs>
                <w:tab w:val="left" w:pos="828"/>
              </w:tabs>
              <w:spacing w:before="8"/>
              <w:ind w:left="828"/>
              <w:rPr>
                <w:sz w:val="20"/>
              </w:rPr>
            </w:pPr>
          </w:p>
          <w:p w14:paraId="0F7CAFB2" w14:textId="77777777" w:rsidR="005133EB" w:rsidRDefault="005133EB" w:rsidP="005133EB">
            <w:pPr>
              <w:pStyle w:val="TableParagraph"/>
              <w:tabs>
                <w:tab w:val="left" w:pos="828"/>
              </w:tabs>
              <w:spacing w:before="8"/>
              <w:ind w:left="828"/>
              <w:rPr>
                <w:sz w:val="20"/>
              </w:rPr>
            </w:pPr>
          </w:p>
        </w:tc>
      </w:tr>
      <w:tr w:rsidR="003949BF" w14:paraId="22C0291D" w14:textId="77777777">
        <w:trPr>
          <w:trHeight w:val="244"/>
        </w:trPr>
        <w:tc>
          <w:tcPr>
            <w:tcW w:w="7371" w:type="dxa"/>
            <w:shd w:val="clear" w:color="auto" w:fill="800000"/>
          </w:tcPr>
          <w:p w14:paraId="195F0ABE" w14:textId="77777777" w:rsidR="003949BF" w:rsidRDefault="00116E7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Area of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Learning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Development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Literacy</w:t>
            </w:r>
          </w:p>
        </w:tc>
        <w:tc>
          <w:tcPr>
            <w:tcW w:w="7798" w:type="dxa"/>
            <w:shd w:val="clear" w:color="auto" w:fill="800000"/>
          </w:tcPr>
          <w:p w14:paraId="6E2BD610" w14:textId="77777777" w:rsidR="003949BF" w:rsidRDefault="00116E7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Overview</w:t>
            </w:r>
          </w:p>
        </w:tc>
      </w:tr>
      <w:tr w:rsidR="003949BF" w14:paraId="699DAE60" w14:textId="77777777">
        <w:trPr>
          <w:trHeight w:val="3211"/>
        </w:trPr>
        <w:tc>
          <w:tcPr>
            <w:tcW w:w="7371" w:type="dxa"/>
          </w:tcPr>
          <w:p w14:paraId="40F5F668" w14:textId="77777777" w:rsidR="003949BF" w:rsidRDefault="00116E76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Phonics:</w:t>
            </w:r>
            <w:r>
              <w:rPr>
                <w:b/>
                <w:spacing w:val="13"/>
                <w:w w:val="110"/>
                <w:sz w:val="20"/>
              </w:rPr>
              <w:t xml:space="preserve"> </w:t>
            </w:r>
          </w:p>
          <w:p w14:paraId="36FAC873" w14:textId="77777777" w:rsidR="00D607DC" w:rsidRDefault="00D607DC" w:rsidP="00D607DC">
            <w:pPr>
              <w:pStyle w:val="TableParagraph"/>
              <w:spacing w:before="3"/>
              <w:ind w:right="331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Be able to hear the initial sounds in words and names of objects.</w:t>
            </w:r>
          </w:p>
          <w:p w14:paraId="4DE8C75B" w14:textId="77777777" w:rsidR="00D634A1" w:rsidRDefault="002C7084" w:rsidP="00D607DC">
            <w:pPr>
              <w:pStyle w:val="TableParagraph"/>
              <w:spacing w:before="3"/>
              <w:ind w:right="331"/>
            </w:pPr>
            <w:r>
              <w:t xml:space="preserve">spot and suggest rhymes </w:t>
            </w:r>
          </w:p>
          <w:p w14:paraId="7634D741" w14:textId="77777777" w:rsidR="002C7084" w:rsidRDefault="002C7084" w:rsidP="00D607DC">
            <w:pPr>
              <w:pStyle w:val="TableParagraph"/>
              <w:spacing w:before="3"/>
              <w:ind w:right="331"/>
            </w:pPr>
            <w:r>
              <w:t xml:space="preserve"> </w:t>
            </w:r>
            <w:r w:rsidR="00D634A1">
              <w:t>C</w:t>
            </w:r>
            <w:r>
              <w:t>ount or clap syllables in a word</w:t>
            </w:r>
          </w:p>
          <w:p w14:paraId="6432D9B6" w14:textId="77777777" w:rsidR="00D634A1" w:rsidRDefault="00D634A1" w:rsidP="00D634A1">
            <w:pPr>
              <w:pStyle w:val="TableParagraph"/>
              <w:ind w:right="3707"/>
            </w:pPr>
            <w:r>
              <w:t xml:space="preserve">Learn the words and actions for a wide range of nursery rhymes and action rhymes. </w:t>
            </w:r>
          </w:p>
          <w:p w14:paraId="0DD71A20" w14:textId="77777777" w:rsidR="00D634A1" w:rsidRDefault="00D634A1" w:rsidP="00565862">
            <w:pPr>
              <w:pStyle w:val="TableParagraph"/>
              <w:ind w:right="3707"/>
            </w:pPr>
            <w:r>
              <w:t>Use different voices and sound effects.</w:t>
            </w:r>
          </w:p>
          <w:p w14:paraId="1011EC89" w14:textId="77777777" w:rsidR="00A65C95" w:rsidRPr="00565862" w:rsidRDefault="00A65C95" w:rsidP="00565862">
            <w:pPr>
              <w:pStyle w:val="TableParagraph"/>
              <w:ind w:right="3707"/>
            </w:pPr>
            <w:r>
              <w:t xml:space="preserve">To begin to blend CVC words. </w:t>
            </w:r>
          </w:p>
          <w:p w14:paraId="1AABEC02" w14:textId="77777777" w:rsidR="003949BF" w:rsidRDefault="00116E76">
            <w:pPr>
              <w:pStyle w:val="TableParagraph"/>
              <w:spacing w:before="208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Readin</w:t>
            </w:r>
            <w:r w:rsidR="00565862">
              <w:rPr>
                <w:b/>
                <w:spacing w:val="-2"/>
                <w:w w:val="110"/>
                <w:sz w:val="20"/>
              </w:rPr>
              <w:t>g</w:t>
            </w:r>
          </w:p>
          <w:p w14:paraId="5089D0F5" w14:textId="77777777" w:rsidR="005459A1" w:rsidRDefault="00116E76">
            <w:pPr>
              <w:pStyle w:val="TableParagraph"/>
              <w:ind w:right="3707"/>
              <w:rPr>
                <w:sz w:val="20"/>
              </w:rPr>
            </w:pPr>
            <w:r>
              <w:rPr>
                <w:sz w:val="20"/>
              </w:rPr>
              <w:t xml:space="preserve">Develop a love of sharing books. </w:t>
            </w:r>
          </w:p>
          <w:p w14:paraId="522224BD" w14:textId="77777777" w:rsidR="00D634A1" w:rsidRDefault="00D634A1">
            <w:pPr>
              <w:pStyle w:val="TableParagraph"/>
              <w:ind w:right="3707"/>
            </w:pPr>
            <w:r>
              <w:t xml:space="preserve">To know </w:t>
            </w:r>
            <w:r w:rsidR="002C7084">
              <w:t>print has meaning</w:t>
            </w:r>
            <w:r w:rsidR="0099785D">
              <w:t xml:space="preserve"> (SEN),</w:t>
            </w:r>
          </w:p>
          <w:p w14:paraId="02E8496B" w14:textId="77777777" w:rsidR="00D634A1" w:rsidRDefault="00D634A1">
            <w:pPr>
              <w:pStyle w:val="TableParagraph"/>
              <w:ind w:right="3707"/>
            </w:pPr>
            <w:r>
              <w:t>To know</w:t>
            </w:r>
            <w:r w:rsidR="002C7084">
              <w:t xml:space="preserve"> print can have different </w:t>
            </w:r>
            <w:proofErr w:type="gramStart"/>
            <w:r w:rsidR="002C7084">
              <w:t xml:space="preserve">purposes </w:t>
            </w:r>
            <w:r w:rsidR="0099785D">
              <w:t>.</w:t>
            </w:r>
            <w:proofErr w:type="gramEnd"/>
          </w:p>
          <w:p w14:paraId="245550C9" w14:textId="77777777" w:rsidR="00D634A1" w:rsidRDefault="00D634A1">
            <w:pPr>
              <w:pStyle w:val="TableParagraph"/>
              <w:ind w:right="3707"/>
            </w:pPr>
            <w:r>
              <w:t xml:space="preserve">To Know </w:t>
            </w:r>
            <w:r w:rsidR="002C7084">
              <w:t xml:space="preserve">we read English text from left to right and from top to bottom </w:t>
            </w:r>
            <w:r w:rsidR="0099785D">
              <w:t>(</w:t>
            </w:r>
            <w:proofErr w:type="gramStart"/>
            <w:r w:rsidR="0099785D">
              <w:t>non SEN</w:t>
            </w:r>
            <w:proofErr w:type="gramEnd"/>
            <w:r w:rsidR="0099785D">
              <w:t>).</w:t>
            </w:r>
          </w:p>
          <w:p w14:paraId="7808EA5D" w14:textId="77777777" w:rsidR="00D634A1" w:rsidRDefault="00D634A1">
            <w:pPr>
              <w:pStyle w:val="TableParagraph"/>
              <w:ind w:right="3707"/>
            </w:pPr>
            <w:r>
              <w:t>To know</w:t>
            </w:r>
            <w:r w:rsidR="002C7084">
              <w:t xml:space="preserve"> the names of the different parts of a book </w:t>
            </w:r>
            <w:r w:rsidR="0099785D">
              <w:t>(SEN).</w:t>
            </w:r>
          </w:p>
          <w:p w14:paraId="0913DD3C" w14:textId="77777777" w:rsidR="002C7084" w:rsidRDefault="00D634A1">
            <w:pPr>
              <w:pStyle w:val="TableParagraph"/>
              <w:ind w:right="3707"/>
            </w:pPr>
            <w:r>
              <w:t>To turn pages in correct order</w:t>
            </w:r>
            <w:r w:rsidR="0099785D">
              <w:t xml:space="preserve"> (SEN)</w:t>
            </w:r>
            <w:r>
              <w:t>.</w:t>
            </w:r>
          </w:p>
          <w:p w14:paraId="5A1B0C8E" w14:textId="77777777" w:rsidR="002C7084" w:rsidRDefault="002C7084">
            <w:pPr>
              <w:pStyle w:val="TableParagraph"/>
              <w:ind w:right="3707"/>
              <w:rPr>
                <w:sz w:val="20"/>
              </w:rPr>
            </w:pPr>
            <w:r>
              <w:t>Engage in extended conversations about stories, learning new vocabulary.</w:t>
            </w:r>
          </w:p>
          <w:p w14:paraId="5ABD818B" w14:textId="77777777" w:rsidR="003949BF" w:rsidRDefault="003949BF">
            <w:pPr>
              <w:pStyle w:val="TableParagraph"/>
              <w:ind w:left="0"/>
              <w:rPr>
                <w:sz w:val="21"/>
              </w:rPr>
            </w:pPr>
          </w:p>
          <w:p w14:paraId="331FA928" w14:textId="77777777" w:rsidR="003949BF" w:rsidRDefault="00116E76">
            <w:pPr>
              <w:pStyle w:val="TableParagraph"/>
              <w:spacing w:line="230" w:lineRule="exact"/>
              <w:rPr>
                <w:b/>
                <w:spacing w:val="-2"/>
                <w:w w:val="115"/>
                <w:sz w:val="20"/>
              </w:rPr>
            </w:pPr>
            <w:r>
              <w:rPr>
                <w:b/>
                <w:spacing w:val="-2"/>
                <w:w w:val="115"/>
                <w:sz w:val="20"/>
              </w:rPr>
              <w:t>Writing</w:t>
            </w:r>
          </w:p>
          <w:p w14:paraId="60A94071" w14:textId="77777777" w:rsidR="002C7084" w:rsidRDefault="002C7084">
            <w:pPr>
              <w:pStyle w:val="TableParagraph"/>
              <w:spacing w:line="230" w:lineRule="exact"/>
            </w:pPr>
            <w:r>
              <w:t>Write some or all of their name.</w:t>
            </w:r>
          </w:p>
          <w:p w14:paraId="581A11E1" w14:textId="77777777" w:rsidR="00D634A1" w:rsidRDefault="00D634A1">
            <w:pPr>
              <w:pStyle w:val="TableParagraph"/>
              <w:spacing w:line="230" w:lineRule="exact"/>
              <w:rPr>
                <w:sz w:val="20"/>
              </w:rPr>
            </w:pPr>
            <w:r w:rsidRPr="00D634A1">
              <w:rPr>
                <w:sz w:val="20"/>
              </w:rPr>
              <w:t>Develop fine motor skills ready for writing.</w:t>
            </w:r>
          </w:p>
          <w:p w14:paraId="7B2CD4FA" w14:textId="77777777" w:rsidR="003A181F" w:rsidRPr="00D634A1" w:rsidRDefault="003A181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Begin to use some letters to represent initial sounds in words during emergent writing (Non-SEN). </w:t>
            </w:r>
          </w:p>
        </w:tc>
        <w:tc>
          <w:tcPr>
            <w:tcW w:w="7798" w:type="dxa"/>
          </w:tcPr>
          <w:p w14:paraId="01F37EC6" w14:textId="77777777" w:rsidR="003949BF" w:rsidRPr="003A181F" w:rsidRDefault="005459A1">
            <w:pPr>
              <w:pStyle w:val="TableParagraph"/>
              <w:ind w:left="108" w:right="5511"/>
              <w:rPr>
                <w:sz w:val="20"/>
              </w:rPr>
            </w:pPr>
            <w:r w:rsidRPr="003A181F">
              <w:rPr>
                <w:sz w:val="20"/>
              </w:rPr>
              <w:t>Nursery</w:t>
            </w:r>
            <w:r w:rsidR="00116E76" w:rsidRPr="003A181F">
              <w:rPr>
                <w:spacing w:val="-7"/>
                <w:sz w:val="20"/>
              </w:rPr>
              <w:t xml:space="preserve"> </w:t>
            </w:r>
            <w:r w:rsidR="00116E76" w:rsidRPr="003A181F">
              <w:rPr>
                <w:sz w:val="20"/>
              </w:rPr>
              <w:t>Lending</w:t>
            </w:r>
            <w:r w:rsidR="00116E76" w:rsidRPr="003A181F">
              <w:rPr>
                <w:spacing w:val="-6"/>
                <w:sz w:val="20"/>
              </w:rPr>
              <w:t xml:space="preserve"> </w:t>
            </w:r>
            <w:r w:rsidR="00116E76" w:rsidRPr="003A181F">
              <w:rPr>
                <w:sz w:val="20"/>
              </w:rPr>
              <w:t>Library.</w:t>
            </w:r>
          </w:p>
          <w:p w14:paraId="75532075" w14:textId="77777777" w:rsidR="005459A1" w:rsidRPr="003A181F" w:rsidRDefault="002C7084">
            <w:pPr>
              <w:pStyle w:val="TableParagraph"/>
              <w:ind w:left="108" w:right="5511"/>
              <w:rPr>
                <w:sz w:val="20"/>
              </w:rPr>
            </w:pPr>
            <w:r w:rsidRPr="003A181F">
              <w:rPr>
                <w:sz w:val="20"/>
              </w:rPr>
              <w:t xml:space="preserve">Play phonics Little </w:t>
            </w:r>
            <w:proofErr w:type="spellStart"/>
            <w:r w:rsidRPr="003A181F">
              <w:rPr>
                <w:sz w:val="20"/>
              </w:rPr>
              <w:t>Wandle</w:t>
            </w:r>
            <w:proofErr w:type="spellEnd"/>
            <w:r w:rsidRPr="003A181F">
              <w:rPr>
                <w:sz w:val="20"/>
              </w:rPr>
              <w:t xml:space="preserve"> games daily</w:t>
            </w:r>
            <w:r w:rsidR="005133EB" w:rsidRPr="003A181F">
              <w:rPr>
                <w:sz w:val="20"/>
              </w:rPr>
              <w:t xml:space="preserve"> and listening games</w:t>
            </w:r>
            <w:r w:rsidRPr="003A181F">
              <w:rPr>
                <w:sz w:val="20"/>
              </w:rPr>
              <w:t>.</w:t>
            </w:r>
          </w:p>
          <w:p w14:paraId="111120FE" w14:textId="77777777" w:rsidR="00912216" w:rsidRPr="003A181F" w:rsidRDefault="002C7084" w:rsidP="002C7084">
            <w:pPr>
              <w:rPr>
                <w:sz w:val="20"/>
                <w:szCs w:val="20"/>
              </w:rPr>
            </w:pPr>
            <w:r w:rsidRPr="003A181F">
              <w:rPr>
                <w:sz w:val="20"/>
                <w:szCs w:val="20"/>
              </w:rPr>
              <w:t>Add actions, voices and use instruments and body parts to add sound effects</w:t>
            </w:r>
            <w:r w:rsidR="005133EB" w:rsidRPr="003A181F">
              <w:rPr>
                <w:sz w:val="20"/>
                <w:szCs w:val="20"/>
              </w:rPr>
              <w:t xml:space="preserve"> to songs </w:t>
            </w:r>
          </w:p>
          <w:p w14:paraId="592B7DD3" w14:textId="77777777" w:rsidR="00D634A1" w:rsidRPr="00C93A28" w:rsidRDefault="00D634A1" w:rsidP="002C7084">
            <w:pPr>
              <w:rPr>
                <w:sz w:val="20"/>
                <w:szCs w:val="20"/>
              </w:rPr>
            </w:pPr>
            <w:r w:rsidRPr="003A181F">
              <w:rPr>
                <w:sz w:val="20"/>
                <w:szCs w:val="20"/>
              </w:rPr>
              <w:t>Play rhyming games.</w:t>
            </w:r>
          </w:p>
          <w:p w14:paraId="7486E16A" w14:textId="77777777" w:rsidR="00D634A1" w:rsidRPr="00C93A28" w:rsidRDefault="00D634A1" w:rsidP="002C7084">
            <w:pPr>
              <w:rPr>
                <w:sz w:val="20"/>
                <w:szCs w:val="20"/>
              </w:rPr>
            </w:pPr>
          </w:p>
          <w:p w14:paraId="75829092" w14:textId="77777777" w:rsidR="00D634A1" w:rsidRPr="00C93A28" w:rsidRDefault="00D634A1" w:rsidP="002C7084">
            <w:pPr>
              <w:rPr>
                <w:sz w:val="20"/>
                <w:szCs w:val="20"/>
              </w:rPr>
            </w:pPr>
          </w:p>
          <w:p w14:paraId="2CF134FD" w14:textId="77777777" w:rsidR="005133EB" w:rsidRPr="00C93A28" w:rsidRDefault="005133EB" w:rsidP="002C7084">
            <w:pPr>
              <w:rPr>
                <w:sz w:val="20"/>
                <w:szCs w:val="20"/>
              </w:rPr>
            </w:pPr>
          </w:p>
          <w:p w14:paraId="3C8AA2CE" w14:textId="77777777" w:rsidR="005133EB" w:rsidRPr="00C93A28" w:rsidRDefault="005133EB" w:rsidP="002C7084">
            <w:pPr>
              <w:rPr>
                <w:sz w:val="20"/>
                <w:szCs w:val="20"/>
              </w:rPr>
            </w:pPr>
          </w:p>
          <w:p w14:paraId="2D948AF5" w14:textId="77777777" w:rsidR="00D634A1" w:rsidRDefault="00D634A1" w:rsidP="002C7084">
            <w:pPr>
              <w:rPr>
                <w:sz w:val="20"/>
                <w:szCs w:val="20"/>
              </w:rPr>
            </w:pPr>
            <w:r w:rsidRPr="003A181F">
              <w:rPr>
                <w:sz w:val="20"/>
                <w:szCs w:val="20"/>
              </w:rPr>
              <w:t xml:space="preserve">Follow Little </w:t>
            </w:r>
            <w:proofErr w:type="spellStart"/>
            <w:r w:rsidRPr="003A181F">
              <w:rPr>
                <w:sz w:val="20"/>
                <w:szCs w:val="20"/>
              </w:rPr>
              <w:t>Wandle</w:t>
            </w:r>
            <w:proofErr w:type="spellEnd"/>
            <w:r w:rsidRPr="003A181F">
              <w:rPr>
                <w:sz w:val="20"/>
                <w:szCs w:val="20"/>
              </w:rPr>
              <w:t xml:space="preserve"> Love of Reading Planning template for key texts.</w:t>
            </w:r>
          </w:p>
          <w:p w14:paraId="36A3B5D7" w14:textId="77777777" w:rsidR="003A181F" w:rsidRPr="003A181F" w:rsidRDefault="003A181F" w:rsidP="002C7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</w:t>
            </w:r>
            <w:r w:rsidR="0099785D">
              <w:rPr>
                <w:sz w:val="20"/>
                <w:szCs w:val="20"/>
              </w:rPr>
              <w:t>rage lots of discussion around key texts.</w:t>
            </w:r>
          </w:p>
          <w:p w14:paraId="4183D4F8" w14:textId="77777777" w:rsidR="00D634A1" w:rsidRDefault="00D634A1" w:rsidP="002C7084">
            <w:pPr>
              <w:rPr>
                <w:sz w:val="20"/>
                <w:szCs w:val="20"/>
              </w:rPr>
            </w:pPr>
            <w:r w:rsidRPr="003A181F">
              <w:rPr>
                <w:sz w:val="20"/>
                <w:szCs w:val="20"/>
              </w:rPr>
              <w:t>Adults and reading ambassadors to read individually with children with a focus on the 5 key concepts of reading.</w:t>
            </w:r>
            <w:r>
              <w:rPr>
                <w:sz w:val="20"/>
                <w:szCs w:val="20"/>
              </w:rPr>
              <w:t xml:space="preserve"> </w:t>
            </w:r>
          </w:p>
          <w:p w14:paraId="798DFC17" w14:textId="77777777" w:rsidR="0099785D" w:rsidRDefault="0099785D" w:rsidP="002C70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Adults to share non-fiction mini-beast books with children.</w:t>
            </w:r>
          </w:p>
          <w:p w14:paraId="570D01EE" w14:textId="77777777" w:rsidR="00D634A1" w:rsidRDefault="00D634A1" w:rsidP="002C7084">
            <w:pPr>
              <w:rPr>
                <w:sz w:val="20"/>
                <w:szCs w:val="20"/>
              </w:rPr>
            </w:pPr>
          </w:p>
          <w:p w14:paraId="290FDFCE" w14:textId="77777777" w:rsidR="00D634A1" w:rsidRDefault="00D634A1" w:rsidP="002C7084">
            <w:pPr>
              <w:rPr>
                <w:sz w:val="20"/>
                <w:szCs w:val="20"/>
              </w:rPr>
            </w:pPr>
          </w:p>
          <w:p w14:paraId="61099B3B" w14:textId="77777777" w:rsidR="00D634A1" w:rsidRDefault="00D634A1" w:rsidP="002C7084">
            <w:pPr>
              <w:rPr>
                <w:sz w:val="20"/>
                <w:szCs w:val="20"/>
              </w:rPr>
            </w:pPr>
          </w:p>
          <w:p w14:paraId="48950584" w14:textId="77777777" w:rsidR="00D634A1" w:rsidRDefault="00D634A1" w:rsidP="002C7084">
            <w:pPr>
              <w:rPr>
                <w:sz w:val="20"/>
                <w:szCs w:val="20"/>
              </w:rPr>
            </w:pPr>
          </w:p>
          <w:p w14:paraId="1801860D" w14:textId="77777777" w:rsidR="00D634A1" w:rsidRDefault="00D634A1" w:rsidP="002C7084">
            <w:pPr>
              <w:rPr>
                <w:sz w:val="20"/>
                <w:szCs w:val="20"/>
              </w:rPr>
            </w:pPr>
          </w:p>
          <w:p w14:paraId="0D80662F" w14:textId="77777777" w:rsidR="00D634A1" w:rsidRDefault="00D634A1" w:rsidP="002C7084">
            <w:pPr>
              <w:rPr>
                <w:sz w:val="20"/>
                <w:szCs w:val="20"/>
              </w:rPr>
            </w:pPr>
          </w:p>
          <w:p w14:paraId="11DCDB2A" w14:textId="77777777" w:rsidR="00D634A1" w:rsidRDefault="00D634A1" w:rsidP="002C7084">
            <w:pPr>
              <w:rPr>
                <w:sz w:val="20"/>
                <w:szCs w:val="20"/>
              </w:rPr>
            </w:pPr>
          </w:p>
          <w:p w14:paraId="60D095AD" w14:textId="77777777" w:rsidR="00D634A1" w:rsidRDefault="00D634A1" w:rsidP="002C7084">
            <w:pPr>
              <w:rPr>
                <w:sz w:val="20"/>
                <w:szCs w:val="20"/>
              </w:rPr>
            </w:pPr>
          </w:p>
          <w:p w14:paraId="3D0AE943" w14:textId="77777777" w:rsidR="00D634A1" w:rsidRDefault="00D634A1" w:rsidP="002C7084">
            <w:pPr>
              <w:rPr>
                <w:sz w:val="20"/>
                <w:szCs w:val="20"/>
              </w:rPr>
            </w:pPr>
          </w:p>
          <w:p w14:paraId="66A379E4" w14:textId="77777777" w:rsidR="00D634A1" w:rsidRDefault="00D634A1" w:rsidP="002C7084">
            <w:pPr>
              <w:rPr>
                <w:sz w:val="20"/>
                <w:szCs w:val="20"/>
              </w:rPr>
            </w:pPr>
          </w:p>
          <w:p w14:paraId="288815C4" w14:textId="77777777" w:rsidR="00D634A1" w:rsidRDefault="00D634A1" w:rsidP="002C7084">
            <w:pPr>
              <w:rPr>
                <w:sz w:val="20"/>
                <w:szCs w:val="20"/>
              </w:rPr>
            </w:pPr>
          </w:p>
          <w:p w14:paraId="07B7D64D" w14:textId="77777777" w:rsidR="00D634A1" w:rsidRPr="003A181F" w:rsidRDefault="00D634A1" w:rsidP="002C7084">
            <w:pPr>
              <w:rPr>
                <w:sz w:val="20"/>
                <w:szCs w:val="20"/>
              </w:rPr>
            </w:pPr>
            <w:r w:rsidRPr="003A181F">
              <w:rPr>
                <w:sz w:val="20"/>
                <w:szCs w:val="20"/>
              </w:rPr>
              <w:t>Regular name writing practic</w:t>
            </w:r>
            <w:r w:rsidR="003A181F">
              <w:rPr>
                <w:sz w:val="20"/>
                <w:szCs w:val="20"/>
              </w:rPr>
              <w:t>e</w:t>
            </w:r>
            <w:r w:rsidRPr="003A181F">
              <w:rPr>
                <w:sz w:val="20"/>
                <w:szCs w:val="20"/>
              </w:rPr>
              <w:t xml:space="preserve">, tracing, copying </w:t>
            </w:r>
            <w:proofErr w:type="spellStart"/>
            <w:r w:rsidRPr="003A181F">
              <w:rPr>
                <w:sz w:val="20"/>
                <w:szCs w:val="20"/>
              </w:rPr>
              <w:t>etc</w:t>
            </w:r>
            <w:proofErr w:type="spellEnd"/>
            <w:r w:rsidR="003A181F">
              <w:rPr>
                <w:sz w:val="20"/>
                <w:szCs w:val="20"/>
              </w:rPr>
              <w:t xml:space="preserve"> (SEN)</w:t>
            </w:r>
            <w:r w:rsidRPr="003A181F">
              <w:rPr>
                <w:sz w:val="20"/>
                <w:szCs w:val="20"/>
              </w:rPr>
              <w:t xml:space="preserve">. Encourage children to write initial letter / name as appropriate on their work. Adult to model if needed for </w:t>
            </w:r>
            <w:proofErr w:type="spellStart"/>
            <w:r w:rsidRPr="003A181F">
              <w:rPr>
                <w:sz w:val="20"/>
                <w:szCs w:val="20"/>
              </w:rPr>
              <w:t>ch.</w:t>
            </w:r>
            <w:proofErr w:type="spellEnd"/>
            <w:r w:rsidRPr="003A181F">
              <w:rPr>
                <w:sz w:val="20"/>
                <w:szCs w:val="20"/>
              </w:rPr>
              <w:t xml:space="preserve"> To copy. Have name cards available for children to use as a prompt.</w:t>
            </w:r>
          </w:p>
          <w:p w14:paraId="32A4F023" w14:textId="77777777" w:rsidR="00E021F0" w:rsidRPr="003A181F" w:rsidRDefault="00E021F0" w:rsidP="00E021F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9"/>
              <w:ind w:right="141"/>
              <w:rPr>
                <w:sz w:val="20"/>
              </w:rPr>
            </w:pPr>
            <w:r w:rsidRPr="003A181F">
              <w:rPr>
                <w:spacing w:val="-2"/>
                <w:sz w:val="20"/>
              </w:rPr>
              <w:t>Opportunities to develop fine motor skills through continuous provision activities</w:t>
            </w:r>
            <w:r w:rsidR="003A181F">
              <w:rPr>
                <w:spacing w:val="-2"/>
                <w:sz w:val="20"/>
              </w:rPr>
              <w:t>.</w:t>
            </w:r>
          </w:p>
          <w:p w14:paraId="7C9D2FF9" w14:textId="77777777" w:rsidR="003A181F" w:rsidRPr="003A181F" w:rsidRDefault="003A181F" w:rsidP="00E021F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9"/>
              <w:ind w:right="141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Actvities</w:t>
            </w:r>
            <w:proofErr w:type="spellEnd"/>
            <w:r>
              <w:rPr>
                <w:sz w:val="20"/>
              </w:rPr>
              <w:t xml:space="preserve"> to encourage emergent writing (Non-SEN).</w:t>
            </w:r>
          </w:p>
          <w:p w14:paraId="35466BAD" w14:textId="77777777" w:rsidR="002C7084" w:rsidRPr="00565862" w:rsidRDefault="002C7084" w:rsidP="00E021F0">
            <w:pPr>
              <w:pStyle w:val="TableParagraph"/>
              <w:tabs>
                <w:tab w:val="left" w:pos="828"/>
              </w:tabs>
              <w:spacing w:before="8"/>
              <w:ind w:left="828"/>
              <w:rPr>
                <w:sz w:val="20"/>
                <w:szCs w:val="20"/>
              </w:rPr>
            </w:pPr>
          </w:p>
        </w:tc>
      </w:tr>
    </w:tbl>
    <w:p w14:paraId="6137939B" w14:textId="77777777" w:rsidR="003949BF" w:rsidRDefault="003949BF">
      <w:pPr>
        <w:rPr>
          <w:sz w:val="20"/>
        </w:rPr>
        <w:sectPr w:rsidR="003949BF">
          <w:pgSz w:w="16840" w:h="11910" w:orient="landscape"/>
          <w:pgMar w:top="1380" w:right="820" w:bottom="280" w:left="620" w:header="764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C268F61" w14:textId="77777777" w:rsidR="003949BF" w:rsidRDefault="00116E76">
      <w:pPr>
        <w:pStyle w:val="BodyText"/>
        <w:spacing w:before="3"/>
        <w:rPr>
          <w:sz w:val="14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2334EB1A" wp14:editId="402C00FD">
            <wp:simplePos x="0" y="0"/>
            <wp:positionH relativeFrom="page">
              <wp:posOffset>393700</wp:posOffset>
            </wp:positionH>
            <wp:positionV relativeFrom="page">
              <wp:posOffset>406400</wp:posOffset>
            </wp:positionV>
            <wp:extent cx="457200" cy="443345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1"/>
        <w:gridCol w:w="7798"/>
      </w:tblGrid>
      <w:tr w:rsidR="003949BF" w14:paraId="05F1EA18" w14:textId="77777777">
        <w:trPr>
          <w:trHeight w:val="1057"/>
        </w:trPr>
        <w:tc>
          <w:tcPr>
            <w:tcW w:w="7371" w:type="dxa"/>
          </w:tcPr>
          <w:p w14:paraId="5E574F8F" w14:textId="77777777" w:rsidR="003949BF" w:rsidRDefault="003949BF" w:rsidP="00565862">
            <w:pPr>
              <w:pStyle w:val="TableParagraph"/>
              <w:spacing w:line="242" w:lineRule="auto"/>
              <w:ind w:left="0" w:right="2549"/>
              <w:jc w:val="both"/>
              <w:rPr>
                <w:sz w:val="20"/>
              </w:rPr>
            </w:pPr>
          </w:p>
        </w:tc>
        <w:tc>
          <w:tcPr>
            <w:tcW w:w="7798" w:type="dxa"/>
          </w:tcPr>
          <w:p w14:paraId="5693FA30" w14:textId="77777777" w:rsidR="003949BF" w:rsidRDefault="003949BF" w:rsidP="00565862">
            <w:pPr>
              <w:pStyle w:val="TableParagraph"/>
              <w:tabs>
                <w:tab w:val="left" w:pos="828"/>
              </w:tabs>
              <w:spacing w:before="10" w:line="241" w:lineRule="exact"/>
              <w:ind w:left="0"/>
              <w:rPr>
                <w:sz w:val="20"/>
              </w:rPr>
            </w:pPr>
          </w:p>
        </w:tc>
      </w:tr>
      <w:tr w:rsidR="003949BF" w14:paraId="524498A9" w14:textId="77777777">
        <w:trPr>
          <w:trHeight w:val="244"/>
        </w:trPr>
        <w:tc>
          <w:tcPr>
            <w:tcW w:w="7371" w:type="dxa"/>
            <w:shd w:val="clear" w:color="auto" w:fill="800000"/>
          </w:tcPr>
          <w:p w14:paraId="2CAE485A" w14:textId="77777777" w:rsidR="003949BF" w:rsidRDefault="00116E7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Area of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Learning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Development</w:t>
            </w:r>
            <w:r>
              <w:rPr>
                <w:color w:val="FFFFFF"/>
                <w:spacing w:val="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Mathematics</w:t>
            </w:r>
          </w:p>
        </w:tc>
        <w:tc>
          <w:tcPr>
            <w:tcW w:w="7798" w:type="dxa"/>
            <w:shd w:val="clear" w:color="auto" w:fill="800000"/>
          </w:tcPr>
          <w:p w14:paraId="351A6FED" w14:textId="77777777" w:rsidR="003949BF" w:rsidRDefault="00116E7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Overview</w:t>
            </w:r>
          </w:p>
        </w:tc>
      </w:tr>
      <w:tr w:rsidR="003949BF" w14:paraId="0B99A45C" w14:textId="77777777">
        <w:trPr>
          <w:trHeight w:val="2726"/>
        </w:trPr>
        <w:tc>
          <w:tcPr>
            <w:tcW w:w="7371" w:type="dxa"/>
          </w:tcPr>
          <w:p w14:paraId="2CA162C3" w14:textId="77777777" w:rsidR="003949BF" w:rsidRDefault="00116E76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Number</w:t>
            </w:r>
          </w:p>
          <w:p w14:paraId="4656A4BD" w14:textId="77777777" w:rsidR="00F51DFF" w:rsidRDefault="00F51DFF">
            <w:pPr>
              <w:pStyle w:val="TableParagraph"/>
              <w:ind w:left="0"/>
            </w:pPr>
            <w:r>
              <w:t>Develop fast recognition of up to 3 objects, without having to count them individually (‘</w:t>
            </w:r>
            <w:proofErr w:type="spellStart"/>
            <w:r>
              <w:t>subitising</w:t>
            </w:r>
            <w:proofErr w:type="spellEnd"/>
            <w:r>
              <w:t>’)</w:t>
            </w:r>
            <w:r w:rsidR="00CB326C">
              <w:t xml:space="preserve"> (SEN)</w:t>
            </w:r>
            <w:r>
              <w:t xml:space="preserve">. </w:t>
            </w:r>
          </w:p>
          <w:p w14:paraId="04FAAE98" w14:textId="77777777" w:rsidR="00F51DFF" w:rsidRDefault="00F51DFF">
            <w:pPr>
              <w:pStyle w:val="TableParagraph"/>
              <w:ind w:left="0"/>
            </w:pPr>
            <w:r>
              <w:t>Recite numbers past 5</w:t>
            </w:r>
            <w:r w:rsidR="00CB326C">
              <w:t xml:space="preserve"> (SEN)</w:t>
            </w:r>
            <w:r>
              <w:t xml:space="preserve">. </w:t>
            </w:r>
          </w:p>
          <w:p w14:paraId="2008BF15" w14:textId="77777777" w:rsidR="00C82023" w:rsidRDefault="00F51DFF">
            <w:pPr>
              <w:pStyle w:val="TableParagraph"/>
              <w:ind w:left="0"/>
            </w:pPr>
            <w:r>
              <w:t>Say one number for each item in order: 1,2,3,4,5</w:t>
            </w:r>
            <w:r w:rsidR="00CB326C">
              <w:t xml:space="preserve"> (SEN)</w:t>
            </w:r>
            <w:r>
              <w:t xml:space="preserve">. </w:t>
            </w:r>
          </w:p>
          <w:p w14:paraId="0A975582" w14:textId="77777777" w:rsidR="00C82023" w:rsidRDefault="00F51DFF">
            <w:pPr>
              <w:pStyle w:val="TableParagraph"/>
              <w:ind w:left="0"/>
            </w:pPr>
            <w:r>
              <w:t>Know that the last number reached when counting a small set of objects tells you how many there are in total</w:t>
            </w:r>
            <w:r w:rsidR="00C82023">
              <w:t xml:space="preserve">. </w:t>
            </w:r>
          </w:p>
          <w:p w14:paraId="6AB81DA3" w14:textId="77777777" w:rsidR="00C82023" w:rsidRDefault="00F51DFF">
            <w:pPr>
              <w:pStyle w:val="TableParagraph"/>
              <w:ind w:left="0"/>
            </w:pPr>
            <w:r>
              <w:t>Show ‘finger numbers’ up to 5</w:t>
            </w:r>
            <w:r w:rsidR="00CB326C">
              <w:t xml:space="preserve"> (SEN)</w:t>
            </w:r>
            <w:r>
              <w:t>.</w:t>
            </w:r>
          </w:p>
          <w:p w14:paraId="3455E602" w14:textId="77777777" w:rsidR="003949BF" w:rsidRDefault="00F51DFF">
            <w:pPr>
              <w:pStyle w:val="TableParagraph"/>
              <w:ind w:left="0"/>
            </w:pPr>
            <w:r>
              <w:t xml:space="preserve"> Link numerals and amounts: for example, showing the right number of objects to match the numeral, up to 5</w:t>
            </w:r>
            <w:r w:rsidR="00CB326C">
              <w:t xml:space="preserve"> (SEN)</w:t>
            </w:r>
            <w:r>
              <w:t>.</w:t>
            </w:r>
          </w:p>
          <w:p w14:paraId="5E65B4DD" w14:textId="77777777" w:rsidR="00F51DFF" w:rsidRDefault="00F51DFF">
            <w:pPr>
              <w:pStyle w:val="TableParagraph"/>
              <w:ind w:left="0"/>
              <w:rPr>
                <w:sz w:val="24"/>
              </w:rPr>
            </w:pPr>
            <w:r>
              <w:t>Compare quantities using language: ‘more than’, ‘fewer than’</w:t>
            </w:r>
            <w:r w:rsidR="00CB326C">
              <w:t xml:space="preserve"> (non-SEN).</w:t>
            </w:r>
          </w:p>
          <w:p w14:paraId="7ED86FD4" w14:textId="77777777" w:rsidR="003949BF" w:rsidRDefault="003949BF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0470749" w14:textId="77777777" w:rsidR="003949BF" w:rsidRDefault="00116E7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Shape,</w:t>
            </w:r>
            <w:r>
              <w:rPr>
                <w:b/>
                <w:spacing w:val="3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space,</w:t>
            </w:r>
            <w:r>
              <w:rPr>
                <w:b/>
                <w:spacing w:val="31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measures</w:t>
            </w:r>
          </w:p>
          <w:p w14:paraId="4FEF4B51" w14:textId="77777777" w:rsidR="003949BF" w:rsidRDefault="00F51DFF">
            <w:pPr>
              <w:pStyle w:val="TableParagraph"/>
              <w:spacing w:line="230" w:lineRule="exact"/>
            </w:pPr>
            <w:r>
              <w:t>Talk about and explore 2D and 3D shapes (for example, circles, rectangles, triangles and cuboids) using informal and mathematical language: ‘sides’, ‘corners’; ‘straight’, ‘flat’, ‘round’.</w:t>
            </w:r>
          </w:p>
          <w:p w14:paraId="2A294D6D" w14:textId="77777777" w:rsidR="000C46AA" w:rsidRDefault="00F51DFF">
            <w:pPr>
              <w:pStyle w:val="TableParagraph"/>
              <w:spacing w:line="230" w:lineRule="exact"/>
            </w:pPr>
            <w:r>
              <w:t>Talk about and identify the patterns around them</w:t>
            </w:r>
            <w:r w:rsidR="00CB326C">
              <w:t xml:space="preserve"> (non-SEN)</w:t>
            </w:r>
            <w:r>
              <w:t xml:space="preserve">. </w:t>
            </w:r>
          </w:p>
          <w:p w14:paraId="0D8C10C3" w14:textId="77777777" w:rsidR="000C46AA" w:rsidRDefault="00F51DFF">
            <w:pPr>
              <w:pStyle w:val="TableParagraph"/>
              <w:spacing w:line="230" w:lineRule="exact"/>
            </w:pPr>
            <w:r>
              <w:t>Notice and correct an error in a repeating pattern</w:t>
            </w:r>
            <w:r w:rsidR="00CB326C">
              <w:t xml:space="preserve"> (</w:t>
            </w:r>
            <w:proofErr w:type="gramStart"/>
            <w:r w:rsidR="00CB326C">
              <w:t>non SEN</w:t>
            </w:r>
            <w:proofErr w:type="gramEnd"/>
            <w:r w:rsidR="00CB326C">
              <w:t>)</w:t>
            </w:r>
            <w:r>
              <w:t xml:space="preserve">. </w:t>
            </w:r>
          </w:p>
          <w:p w14:paraId="516BCB3A" w14:textId="77777777" w:rsidR="00F51DFF" w:rsidRDefault="00F51DFF">
            <w:pPr>
              <w:pStyle w:val="TableParagraph"/>
              <w:spacing w:line="230" w:lineRule="exact"/>
            </w:pPr>
            <w:r>
              <w:t>Begin to describe a sequence of events, real or fictional, using words such as ‘first’, ‘then...’</w:t>
            </w:r>
          </w:p>
          <w:p w14:paraId="2F60475D" w14:textId="77777777" w:rsidR="00F51DFF" w:rsidRDefault="00F51DFF">
            <w:pPr>
              <w:pStyle w:val="TableParagraph"/>
              <w:spacing w:line="230" w:lineRule="exact"/>
              <w:rPr>
                <w:sz w:val="20"/>
              </w:rPr>
            </w:pPr>
          </w:p>
          <w:p w14:paraId="1B9E85B7" w14:textId="77777777" w:rsidR="000C46AA" w:rsidRDefault="00F51DFF">
            <w:pPr>
              <w:pStyle w:val="TableParagraph"/>
              <w:spacing w:line="230" w:lineRule="exact"/>
            </w:pPr>
            <w:r>
              <w:t>Understand position through words alone</w:t>
            </w:r>
            <w:r w:rsidR="009A4946">
              <w:t>.</w:t>
            </w:r>
          </w:p>
          <w:p w14:paraId="2B7C8989" w14:textId="77777777" w:rsidR="00F51DFF" w:rsidRDefault="00F51DFF">
            <w:pPr>
              <w:pStyle w:val="TableParagraph"/>
              <w:spacing w:line="230" w:lineRule="exact"/>
              <w:rPr>
                <w:sz w:val="20"/>
              </w:rPr>
            </w:pPr>
          </w:p>
        </w:tc>
        <w:tc>
          <w:tcPr>
            <w:tcW w:w="7798" w:type="dxa"/>
          </w:tcPr>
          <w:p w14:paraId="63B50E41" w14:textId="77777777" w:rsidR="003949BF" w:rsidRDefault="003949BF">
            <w:pPr>
              <w:pStyle w:val="TableParagraph"/>
              <w:spacing w:before="1"/>
              <w:ind w:left="108"/>
              <w:rPr>
                <w:spacing w:val="-2"/>
                <w:sz w:val="20"/>
              </w:rPr>
            </w:pPr>
          </w:p>
          <w:p w14:paraId="33F0CA60" w14:textId="77777777" w:rsidR="00F51DFF" w:rsidRPr="0099785D" w:rsidRDefault="00C82023">
            <w:pPr>
              <w:pStyle w:val="TableParagraph"/>
              <w:spacing w:before="1"/>
              <w:ind w:left="108"/>
              <w:rPr>
                <w:sz w:val="20"/>
              </w:rPr>
            </w:pPr>
            <w:r w:rsidRPr="0099785D">
              <w:rPr>
                <w:sz w:val="20"/>
              </w:rPr>
              <w:t>Counting songs to use finger numbers up to 5.</w:t>
            </w:r>
          </w:p>
          <w:p w14:paraId="37909AE5" w14:textId="77777777" w:rsidR="00D41736" w:rsidRDefault="00D41736" w:rsidP="0099785D">
            <w:pPr>
              <w:pStyle w:val="TableParagraph"/>
              <w:tabs>
                <w:tab w:val="left" w:pos="828"/>
              </w:tabs>
              <w:spacing w:line="240" w:lineRule="atLeast"/>
              <w:ind w:left="0" w:right="329"/>
              <w:rPr>
                <w:sz w:val="20"/>
              </w:rPr>
            </w:pPr>
          </w:p>
          <w:p w14:paraId="41930AC0" w14:textId="77777777" w:rsidR="00D41736" w:rsidRDefault="0035593F" w:rsidP="005910B1">
            <w:pPr>
              <w:pStyle w:val="TableParagraph"/>
              <w:tabs>
                <w:tab w:val="left" w:pos="828"/>
              </w:tabs>
              <w:spacing w:line="240" w:lineRule="atLeast"/>
              <w:ind w:left="467" w:right="329"/>
              <w:rPr>
                <w:sz w:val="20"/>
              </w:rPr>
            </w:pPr>
            <w:r>
              <w:rPr>
                <w:sz w:val="20"/>
              </w:rPr>
              <w:t>Use language of more and fewer</w:t>
            </w:r>
            <w:r w:rsidR="0099785D">
              <w:rPr>
                <w:sz w:val="20"/>
              </w:rPr>
              <w:t xml:space="preserve"> (non-SEN)</w:t>
            </w:r>
            <w:r>
              <w:rPr>
                <w:sz w:val="20"/>
              </w:rPr>
              <w:t>.</w:t>
            </w:r>
          </w:p>
          <w:p w14:paraId="41102D22" w14:textId="77777777" w:rsidR="000C46AA" w:rsidRDefault="000C46AA" w:rsidP="00E021F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4A052D6" w14:textId="77777777" w:rsidR="000C46AA" w:rsidRDefault="000C46AA">
            <w:pPr>
              <w:pStyle w:val="TableParagraph"/>
              <w:spacing w:before="1"/>
              <w:ind w:left="108"/>
              <w:rPr>
                <w:sz w:val="20"/>
              </w:rPr>
            </w:pPr>
            <w:r w:rsidRPr="0099785D">
              <w:rPr>
                <w:sz w:val="20"/>
              </w:rPr>
              <w:t xml:space="preserve">Teacher model re-telling </w:t>
            </w:r>
            <w:r w:rsidR="002A0BF9" w:rsidRPr="0099785D">
              <w:rPr>
                <w:sz w:val="20"/>
              </w:rPr>
              <w:t xml:space="preserve">stories using language of time. Weekly </w:t>
            </w:r>
            <w:r w:rsidR="0099785D">
              <w:rPr>
                <w:sz w:val="20"/>
              </w:rPr>
              <w:t xml:space="preserve">group </w:t>
            </w:r>
            <w:r w:rsidR="002A0BF9" w:rsidRPr="0099785D">
              <w:rPr>
                <w:sz w:val="20"/>
              </w:rPr>
              <w:t>activity for children to re-tell focus text. Use pictures as prompts. Children to order pictures first, then re=tell.</w:t>
            </w:r>
            <w:r w:rsidR="002A0BF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  <w:p w14:paraId="35969B48" w14:textId="77777777" w:rsidR="00AA6583" w:rsidRDefault="00AA6583">
            <w:pPr>
              <w:pStyle w:val="TableParagraph"/>
              <w:spacing w:before="1"/>
              <w:ind w:left="108"/>
              <w:rPr>
                <w:sz w:val="20"/>
              </w:rPr>
            </w:pPr>
          </w:p>
          <w:p w14:paraId="6DCFF431" w14:textId="77777777" w:rsidR="00AA6583" w:rsidRDefault="00AA658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Counting items from Hungry Caterpillar (SEN).</w:t>
            </w:r>
          </w:p>
          <w:p w14:paraId="5DD7F03D" w14:textId="77777777" w:rsidR="009705D6" w:rsidRDefault="009705D6" w:rsidP="00C74FB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4028387D" w14:textId="77777777" w:rsidR="0035593F" w:rsidRDefault="0035593F" w:rsidP="00C74FB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620BF591" w14:textId="77777777" w:rsidR="0035593F" w:rsidRDefault="0035593F" w:rsidP="00C74FB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r w:rsidRPr="0099785D">
              <w:rPr>
                <w:b/>
                <w:sz w:val="20"/>
              </w:rPr>
              <w:t xml:space="preserve">Making </w:t>
            </w:r>
            <w:r w:rsidR="0099785D" w:rsidRPr="0099785D">
              <w:rPr>
                <w:b/>
                <w:sz w:val="20"/>
              </w:rPr>
              <w:t>bug hotels</w:t>
            </w:r>
            <w:r w:rsidRPr="0099785D">
              <w:rPr>
                <w:b/>
                <w:sz w:val="20"/>
              </w:rPr>
              <w:t xml:space="preserve"> in gluing area. T model using language of shape and encourage children to use mathematical language.</w:t>
            </w:r>
            <w:r w:rsidR="008C3B39" w:rsidRPr="0099785D">
              <w:rPr>
                <w:b/>
                <w:sz w:val="20"/>
              </w:rPr>
              <w:t xml:space="preserve"> Children to be encourag</w:t>
            </w:r>
            <w:r w:rsidR="0099785D">
              <w:rPr>
                <w:b/>
                <w:sz w:val="20"/>
              </w:rPr>
              <w:t>e</w:t>
            </w:r>
            <w:r w:rsidR="008C3B39" w:rsidRPr="0099785D">
              <w:rPr>
                <w:b/>
                <w:sz w:val="20"/>
              </w:rPr>
              <w:t>d to choose appropriate shapes</w:t>
            </w:r>
            <w:r w:rsidR="0099785D">
              <w:rPr>
                <w:b/>
                <w:sz w:val="20"/>
              </w:rPr>
              <w:t xml:space="preserve"> and materials.</w:t>
            </w:r>
            <w:r w:rsidR="008C3B39">
              <w:rPr>
                <w:b/>
                <w:sz w:val="20"/>
              </w:rPr>
              <w:t xml:space="preserve"> </w:t>
            </w:r>
          </w:p>
          <w:p w14:paraId="7FD89390" w14:textId="77777777" w:rsidR="00CB326C" w:rsidRDefault="00CB326C" w:rsidP="00C74FB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</w:p>
          <w:p w14:paraId="32A1FDFD" w14:textId="77777777" w:rsidR="00CB326C" w:rsidRPr="005A6BF8" w:rsidRDefault="00CB326C" w:rsidP="00C74FBB">
            <w:pPr>
              <w:pStyle w:val="TableParagraph"/>
              <w:spacing w:before="1"/>
              <w:ind w:left="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Daily  activities</w:t>
            </w:r>
            <w:proofErr w:type="gramEnd"/>
            <w:r>
              <w:rPr>
                <w:b/>
                <w:sz w:val="20"/>
              </w:rPr>
              <w:t xml:space="preserve"> – T hide the minibeast for </w:t>
            </w:r>
            <w:proofErr w:type="spellStart"/>
            <w:r>
              <w:rPr>
                <w:b/>
                <w:sz w:val="20"/>
              </w:rPr>
              <w:t>ch</w:t>
            </w:r>
            <w:proofErr w:type="spellEnd"/>
            <w:r>
              <w:rPr>
                <w:b/>
                <w:sz w:val="20"/>
              </w:rPr>
              <w:t xml:space="preserve">  to spot. Encourage children to find and describe position without pointing. </w:t>
            </w:r>
          </w:p>
        </w:tc>
      </w:tr>
      <w:tr w:rsidR="003949BF" w14:paraId="100084A5" w14:textId="77777777">
        <w:trPr>
          <w:trHeight w:val="246"/>
        </w:trPr>
        <w:tc>
          <w:tcPr>
            <w:tcW w:w="7371" w:type="dxa"/>
            <w:shd w:val="clear" w:color="auto" w:fill="800000"/>
          </w:tcPr>
          <w:p w14:paraId="204321E9" w14:textId="77777777" w:rsidR="003949BF" w:rsidRDefault="00116E7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t>Area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Development –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Understanding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World</w:t>
            </w:r>
          </w:p>
        </w:tc>
        <w:tc>
          <w:tcPr>
            <w:tcW w:w="7798" w:type="dxa"/>
            <w:shd w:val="clear" w:color="auto" w:fill="800000"/>
          </w:tcPr>
          <w:p w14:paraId="4A789BDF" w14:textId="77777777" w:rsidR="003949BF" w:rsidRDefault="00116E76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Overview</w:t>
            </w:r>
          </w:p>
        </w:tc>
      </w:tr>
      <w:tr w:rsidR="003949BF" w14:paraId="4FB2677F" w14:textId="77777777">
        <w:trPr>
          <w:trHeight w:val="1802"/>
        </w:trPr>
        <w:tc>
          <w:tcPr>
            <w:tcW w:w="7371" w:type="dxa"/>
          </w:tcPr>
          <w:p w14:paraId="7EED5E1E" w14:textId="77777777" w:rsidR="004A323C" w:rsidRPr="004A323C" w:rsidRDefault="004A323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8"/>
              <w:rPr>
                <w:sz w:val="20"/>
              </w:rPr>
            </w:pPr>
            <w:r>
              <w:t>Use all their senses in hands-on exploration of natural materials.</w:t>
            </w:r>
          </w:p>
          <w:p w14:paraId="73409D3B" w14:textId="77777777" w:rsidR="003949BF" w:rsidRPr="004A323C" w:rsidRDefault="004A323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8"/>
              <w:rPr>
                <w:sz w:val="20"/>
              </w:rPr>
            </w:pPr>
            <w:r>
              <w:t xml:space="preserve"> Explore collections of materials with similar and/or different properties</w:t>
            </w:r>
            <w:r w:rsidR="00592A09">
              <w:t xml:space="preserve"> (SEN)</w:t>
            </w:r>
            <w:r>
              <w:t>. Talk about what they see, using a wide vocabulary</w:t>
            </w:r>
          </w:p>
          <w:p w14:paraId="10DCD5D9" w14:textId="77777777" w:rsidR="004A323C" w:rsidRPr="004A323C" w:rsidRDefault="004A323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8"/>
              <w:rPr>
                <w:sz w:val="20"/>
              </w:rPr>
            </w:pPr>
            <w:r>
              <w:t>Explore how things work.</w:t>
            </w:r>
          </w:p>
          <w:p w14:paraId="0304B197" w14:textId="77777777" w:rsidR="004A323C" w:rsidRPr="004A323C" w:rsidRDefault="004A323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8"/>
              <w:rPr>
                <w:sz w:val="20"/>
              </w:rPr>
            </w:pPr>
            <w:r>
              <w:t>Begin to understand the need to respect and care for the natural environment and all living things.</w:t>
            </w:r>
          </w:p>
          <w:p w14:paraId="661D9378" w14:textId="77777777" w:rsidR="004A323C" w:rsidRPr="00822292" w:rsidRDefault="004A323C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8"/>
              <w:rPr>
                <w:sz w:val="20"/>
              </w:rPr>
            </w:pPr>
            <w:r>
              <w:t>Continue developing positive attitudes about the differences between people.</w:t>
            </w:r>
          </w:p>
          <w:p w14:paraId="17AF437B" w14:textId="77777777" w:rsidR="00822292" w:rsidRDefault="00822292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Experiment with forces – link to magnets.</w:t>
            </w:r>
          </w:p>
        </w:tc>
        <w:tc>
          <w:tcPr>
            <w:tcW w:w="7798" w:type="dxa"/>
          </w:tcPr>
          <w:p w14:paraId="39BC8AD8" w14:textId="77777777" w:rsidR="004A323C" w:rsidRDefault="004A323C" w:rsidP="00C74FBB">
            <w:pPr>
              <w:pStyle w:val="TableParagraph"/>
              <w:tabs>
                <w:tab w:val="left" w:pos="828"/>
              </w:tabs>
              <w:spacing w:line="240" w:lineRule="atLeast"/>
              <w:ind w:left="0" w:right="329"/>
              <w:rPr>
                <w:sz w:val="20"/>
                <w:highlight w:val="yellow"/>
              </w:rPr>
            </w:pPr>
          </w:p>
          <w:p w14:paraId="11274D0C" w14:textId="77777777" w:rsidR="00C74FBB" w:rsidRDefault="00CB326C" w:rsidP="00C74FBB">
            <w:pPr>
              <w:pStyle w:val="TableParagraph"/>
              <w:tabs>
                <w:tab w:val="left" w:pos="828"/>
              </w:tabs>
              <w:spacing w:line="240" w:lineRule="atLeast"/>
              <w:ind w:left="0" w:right="329"/>
              <w:rPr>
                <w:sz w:val="20"/>
              </w:rPr>
            </w:pPr>
            <w:r w:rsidRPr="00CB326C">
              <w:rPr>
                <w:sz w:val="20"/>
              </w:rPr>
              <w:t xml:space="preserve">Learning about Father’s Day, Eid, </w:t>
            </w:r>
            <w:proofErr w:type="spellStart"/>
            <w:r w:rsidRPr="00CB326C">
              <w:rPr>
                <w:sz w:val="20"/>
              </w:rPr>
              <w:t>Mundan</w:t>
            </w:r>
            <w:proofErr w:type="spellEnd"/>
            <w:r w:rsidRPr="00CB326C">
              <w:rPr>
                <w:sz w:val="20"/>
              </w:rPr>
              <w:t xml:space="preserve"> </w:t>
            </w:r>
            <w:proofErr w:type="spellStart"/>
            <w:r w:rsidRPr="00CB326C">
              <w:rPr>
                <w:sz w:val="20"/>
              </w:rPr>
              <w:t>Ceromony</w:t>
            </w:r>
            <w:proofErr w:type="spellEnd"/>
            <w:r w:rsidRPr="00CB326C">
              <w:rPr>
                <w:sz w:val="20"/>
              </w:rPr>
              <w:t>, St George’s Day.</w:t>
            </w:r>
          </w:p>
          <w:p w14:paraId="2BC39143" w14:textId="77777777" w:rsidR="001A2140" w:rsidRDefault="001A2140" w:rsidP="001A21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>
              <w:rPr>
                <w:sz w:val="20"/>
              </w:rPr>
              <w:t xml:space="preserve">Visit from Owl Centre to show children mini-beasts. </w:t>
            </w:r>
            <w:r w:rsidR="00822292">
              <w:rPr>
                <w:sz w:val="20"/>
              </w:rPr>
              <w:t>Children to handle and discuss.</w:t>
            </w:r>
          </w:p>
          <w:p w14:paraId="08A89142" w14:textId="77777777" w:rsidR="001A2140" w:rsidRDefault="001A2140" w:rsidP="001A21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>
              <w:rPr>
                <w:sz w:val="20"/>
              </w:rPr>
              <w:t>Observing life cycle of caterpillar to butterf</w:t>
            </w:r>
            <w:r w:rsidR="00AA6583">
              <w:rPr>
                <w:sz w:val="20"/>
              </w:rPr>
              <w:t>l</w:t>
            </w:r>
            <w:r>
              <w:rPr>
                <w:sz w:val="20"/>
              </w:rPr>
              <w:t>y.</w:t>
            </w:r>
            <w:r w:rsidR="00AA6583">
              <w:rPr>
                <w:sz w:val="20"/>
              </w:rPr>
              <w:t xml:space="preserve"> Caring for caterpillars and butterflies.</w:t>
            </w:r>
          </w:p>
          <w:p w14:paraId="45D94341" w14:textId="77777777" w:rsidR="001A2140" w:rsidRDefault="001A2140" w:rsidP="001A21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>
              <w:rPr>
                <w:sz w:val="20"/>
              </w:rPr>
              <w:t>Stick insects as class pets.</w:t>
            </w:r>
            <w:r w:rsidR="00822292">
              <w:rPr>
                <w:sz w:val="20"/>
              </w:rPr>
              <w:t xml:space="preserve"> Children to handle and discuss.</w:t>
            </w:r>
          </w:p>
          <w:p w14:paraId="3AF5E9E2" w14:textId="77777777" w:rsidR="00822292" w:rsidRDefault="00822292" w:rsidP="001A21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>
              <w:rPr>
                <w:sz w:val="20"/>
              </w:rPr>
              <w:t xml:space="preserve">Demonstrate force of magnet. Make magnet into web and attach flies to paperclips. Children use web to catch flies. Discuss what is happening (non-SEN). </w:t>
            </w:r>
          </w:p>
          <w:p w14:paraId="071A51B5" w14:textId="77777777" w:rsidR="00822292" w:rsidRDefault="00822292" w:rsidP="001A21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>
              <w:rPr>
                <w:sz w:val="20"/>
              </w:rPr>
              <w:t>Planting seedlings into nursery playground area.</w:t>
            </w:r>
          </w:p>
          <w:p w14:paraId="17BD2EA0" w14:textId="77777777" w:rsidR="001A2140" w:rsidRPr="00AA6583" w:rsidRDefault="00822292" w:rsidP="00AA658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>
              <w:rPr>
                <w:sz w:val="20"/>
              </w:rPr>
              <w:t xml:space="preserve">Show children </w:t>
            </w:r>
            <w:r w:rsidR="00592A09">
              <w:rPr>
                <w:sz w:val="20"/>
              </w:rPr>
              <w:t>items made from a variety of materials and discuss similarities and differences (SEN).</w:t>
            </w:r>
            <w:r w:rsidR="00AA6583">
              <w:rPr>
                <w:sz w:val="20"/>
              </w:rPr>
              <w:t xml:space="preserve"> </w:t>
            </w:r>
          </w:p>
        </w:tc>
      </w:tr>
      <w:tr w:rsidR="003949BF" w14:paraId="3DE7C827" w14:textId="77777777">
        <w:trPr>
          <w:trHeight w:val="244"/>
        </w:trPr>
        <w:tc>
          <w:tcPr>
            <w:tcW w:w="7371" w:type="dxa"/>
            <w:shd w:val="clear" w:color="auto" w:fill="800000"/>
          </w:tcPr>
          <w:p w14:paraId="0A3955E5" w14:textId="77777777" w:rsidR="003949BF" w:rsidRDefault="00116E7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FFFFFF"/>
                <w:sz w:val="20"/>
              </w:rPr>
              <w:lastRenderedPageBreak/>
              <w:t>Area of Learning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 Development</w:t>
            </w:r>
            <w:r>
              <w:rPr>
                <w:color w:val="FFFFFF"/>
                <w:spacing w:val="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Expressive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Arts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and </w:t>
            </w:r>
            <w:r>
              <w:rPr>
                <w:color w:val="FFFFFF"/>
                <w:spacing w:val="-2"/>
                <w:sz w:val="20"/>
              </w:rPr>
              <w:t>Design</w:t>
            </w:r>
          </w:p>
        </w:tc>
        <w:tc>
          <w:tcPr>
            <w:tcW w:w="7798" w:type="dxa"/>
            <w:shd w:val="clear" w:color="auto" w:fill="800000"/>
          </w:tcPr>
          <w:p w14:paraId="54A0F51A" w14:textId="77777777" w:rsidR="003949BF" w:rsidRDefault="00116E76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color w:val="FFFFFF"/>
                <w:spacing w:val="-2"/>
                <w:sz w:val="20"/>
              </w:rPr>
              <w:t>Overview</w:t>
            </w:r>
          </w:p>
        </w:tc>
      </w:tr>
      <w:tr w:rsidR="003949BF" w14:paraId="641DDA65" w14:textId="77777777">
        <w:trPr>
          <w:trHeight w:val="1411"/>
        </w:trPr>
        <w:tc>
          <w:tcPr>
            <w:tcW w:w="7371" w:type="dxa"/>
          </w:tcPr>
          <w:p w14:paraId="7FF6549C" w14:textId="77777777" w:rsidR="00D625E5" w:rsidRPr="00D625E5" w:rsidRDefault="00D625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 xml:space="preserve">Take part in simple pretend play, using an object to represent something else even though they are not similar. </w:t>
            </w:r>
          </w:p>
          <w:p w14:paraId="2818D9B6" w14:textId="77777777" w:rsidR="00D625E5" w:rsidRPr="00D625E5" w:rsidRDefault="00D625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 xml:space="preserve">Begin to develop complex stories using small world equipment like animal sets, dolls and dolls houses, etc. </w:t>
            </w:r>
          </w:p>
          <w:p w14:paraId="5C64EA77" w14:textId="77777777" w:rsidR="00D625E5" w:rsidRPr="00D625E5" w:rsidRDefault="00D625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 xml:space="preserve">Explore different materials freely, to develop their ideas about how to use them and what to make. </w:t>
            </w:r>
          </w:p>
          <w:p w14:paraId="2683BEC9" w14:textId="77777777" w:rsidR="00D625E5" w:rsidRPr="00D625E5" w:rsidRDefault="00D625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 xml:space="preserve">Develop their own ideas and then decide which materials to use to express them. </w:t>
            </w:r>
          </w:p>
          <w:p w14:paraId="273AD98C" w14:textId="77777777" w:rsidR="00D625E5" w:rsidRPr="00D625E5" w:rsidRDefault="00D625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>Join different materials and explore different textures.</w:t>
            </w:r>
          </w:p>
          <w:p w14:paraId="17B89000" w14:textId="77777777" w:rsidR="00D625E5" w:rsidRPr="00D625E5" w:rsidRDefault="00D625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 xml:space="preserve">Create closed shapes with continuous lines and begin to use these shapes to represent objects. </w:t>
            </w:r>
          </w:p>
          <w:p w14:paraId="1E79160F" w14:textId="77777777" w:rsidR="00D625E5" w:rsidRPr="00D625E5" w:rsidRDefault="00D625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 xml:space="preserve">Draw with increasing complexity and detail, such as representing a face with a circle and including details. </w:t>
            </w:r>
            <w:r w:rsidR="00AA6583">
              <w:t>Non-SEN focus on representing emotions).</w:t>
            </w:r>
          </w:p>
          <w:p w14:paraId="265010EC" w14:textId="77777777" w:rsidR="00D625E5" w:rsidRPr="00D625E5" w:rsidRDefault="00D625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>Remember and sing entire songs.</w:t>
            </w:r>
          </w:p>
          <w:p w14:paraId="68A5EE8C" w14:textId="77777777" w:rsidR="00D625E5" w:rsidRPr="00D625E5" w:rsidRDefault="00D625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 xml:space="preserve"> Sing the pitch of a tone sung by another person (‘pitch match’). </w:t>
            </w:r>
          </w:p>
          <w:p w14:paraId="40BD4F45" w14:textId="77777777" w:rsidR="00D625E5" w:rsidRPr="00D625E5" w:rsidRDefault="00D625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>Sing the melodic shape (moving melody, such as up and down, down and up) of familiar songs.</w:t>
            </w:r>
          </w:p>
          <w:p w14:paraId="3996DED0" w14:textId="77777777" w:rsidR="00D625E5" w:rsidRPr="00D625E5" w:rsidRDefault="00D625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 xml:space="preserve"> Create their own songs or improvise a song around one they know.</w:t>
            </w:r>
          </w:p>
          <w:p w14:paraId="6BEE95BF" w14:textId="77777777" w:rsidR="00D625E5" w:rsidRDefault="00D625E5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"/>
              <w:rPr>
                <w:sz w:val="20"/>
              </w:rPr>
            </w:pPr>
            <w:r>
              <w:t>Play instruments with increasing control to express their feelings and ideas.</w:t>
            </w:r>
          </w:p>
        </w:tc>
        <w:tc>
          <w:tcPr>
            <w:tcW w:w="7798" w:type="dxa"/>
          </w:tcPr>
          <w:p w14:paraId="3AF3A577" w14:textId="77777777" w:rsidR="003949BF" w:rsidRPr="001A2140" w:rsidRDefault="004C122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 w:rsidRPr="001A2140">
              <w:rPr>
                <w:sz w:val="20"/>
              </w:rPr>
              <w:t xml:space="preserve">Role playing </w:t>
            </w:r>
            <w:r w:rsidR="00CB326C" w:rsidRPr="001A2140">
              <w:rPr>
                <w:sz w:val="20"/>
              </w:rPr>
              <w:t>as mini-beasts</w:t>
            </w:r>
            <w:r w:rsidR="00980904" w:rsidRPr="001A2140">
              <w:rPr>
                <w:sz w:val="20"/>
              </w:rPr>
              <w:t xml:space="preserve"> </w:t>
            </w:r>
          </w:p>
          <w:p w14:paraId="301FA16B" w14:textId="77777777" w:rsidR="008167E6" w:rsidRPr="001A2140" w:rsidRDefault="0098090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 w:rsidRPr="001A2140">
              <w:rPr>
                <w:sz w:val="20"/>
              </w:rPr>
              <w:t>Scenes linked to focused texts on Tuff Tray to encourage role-play.</w:t>
            </w:r>
          </w:p>
          <w:p w14:paraId="488061E2" w14:textId="77777777" w:rsidR="008167E6" w:rsidRDefault="008167E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>
              <w:rPr>
                <w:sz w:val="20"/>
              </w:rPr>
              <w:t xml:space="preserve">T </w:t>
            </w:r>
            <w:r w:rsidRPr="00AE6804">
              <w:rPr>
                <w:sz w:val="20"/>
              </w:rPr>
              <w:t xml:space="preserve">model how to draw a </w:t>
            </w:r>
            <w:r w:rsidR="00AA6583">
              <w:rPr>
                <w:sz w:val="20"/>
              </w:rPr>
              <w:t>minibeasts from stories each week. Children have a go.</w:t>
            </w:r>
            <w:r w:rsidR="008315A7">
              <w:rPr>
                <w:sz w:val="20"/>
              </w:rPr>
              <w:t xml:space="preserve"> </w:t>
            </w:r>
            <w:r w:rsidR="00AA6583">
              <w:rPr>
                <w:sz w:val="20"/>
              </w:rPr>
              <w:t>Focus on feelings / facial expressions (non-SEN).</w:t>
            </w:r>
          </w:p>
          <w:p w14:paraId="0037F70B" w14:textId="77777777" w:rsidR="00B44AFE" w:rsidRPr="00AA6583" w:rsidRDefault="00F902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 w:rsidRPr="00AA6583">
              <w:rPr>
                <w:sz w:val="20"/>
              </w:rPr>
              <w:t>Singing new and familiar songs.</w:t>
            </w:r>
          </w:p>
          <w:p w14:paraId="7E0D0F99" w14:textId="77777777" w:rsidR="004E7BBD" w:rsidRPr="00AA6583" w:rsidRDefault="004E7BB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 w:rsidRPr="00AA6583">
              <w:rPr>
                <w:sz w:val="20"/>
              </w:rPr>
              <w:t xml:space="preserve">Using instruments to add sound effects / play along to </w:t>
            </w:r>
            <w:r w:rsidR="00F902FD" w:rsidRPr="00AA6583">
              <w:rPr>
                <w:sz w:val="20"/>
              </w:rPr>
              <w:t>songs</w:t>
            </w:r>
            <w:r w:rsidR="00B91F2B" w:rsidRPr="00AA6583">
              <w:rPr>
                <w:sz w:val="20"/>
              </w:rPr>
              <w:t>.</w:t>
            </w:r>
          </w:p>
          <w:p w14:paraId="561C6009" w14:textId="77777777" w:rsidR="004E7BBD" w:rsidRPr="00AA6583" w:rsidRDefault="00F902F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 w:rsidRPr="00AA6583">
              <w:rPr>
                <w:sz w:val="20"/>
              </w:rPr>
              <w:t xml:space="preserve">Playing with rhyme during phonics sessions. </w:t>
            </w:r>
          </w:p>
          <w:p w14:paraId="199D2073" w14:textId="77777777" w:rsidR="0099785D" w:rsidRPr="00CB326C" w:rsidRDefault="0099785D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  <w:r w:rsidRPr="0099785D">
              <w:rPr>
                <w:b/>
                <w:sz w:val="20"/>
              </w:rPr>
              <w:t>Making bug hotels in gluing area. T model using language of shape and encourage children to use mathematical language. Children to be encourag</w:t>
            </w:r>
            <w:r>
              <w:rPr>
                <w:b/>
                <w:sz w:val="20"/>
              </w:rPr>
              <w:t>e</w:t>
            </w:r>
            <w:r w:rsidRPr="0099785D">
              <w:rPr>
                <w:b/>
                <w:sz w:val="20"/>
              </w:rPr>
              <w:t>d to choose appropriate shapes</w:t>
            </w:r>
            <w:r>
              <w:rPr>
                <w:b/>
                <w:sz w:val="20"/>
              </w:rPr>
              <w:t xml:space="preserve"> and materials.</w:t>
            </w:r>
          </w:p>
          <w:p w14:paraId="3BF293D3" w14:textId="77777777" w:rsidR="0000606F" w:rsidRDefault="0000606F" w:rsidP="001A214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6" w:line="263" w:lineRule="exact"/>
              <w:rPr>
                <w:sz w:val="20"/>
              </w:rPr>
            </w:pPr>
          </w:p>
        </w:tc>
      </w:tr>
      <w:tr w:rsidR="003949BF" w14:paraId="5DF1BB45" w14:textId="77777777">
        <w:trPr>
          <w:trHeight w:val="515"/>
        </w:trPr>
        <w:tc>
          <w:tcPr>
            <w:tcW w:w="15169" w:type="dxa"/>
            <w:gridSpan w:val="2"/>
          </w:tcPr>
          <w:p w14:paraId="68503F3D" w14:textId="77777777" w:rsidR="003949BF" w:rsidRDefault="00116E76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Home</w:t>
            </w:r>
            <w:r>
              <w:rPr>
                <w:b/>
                <w:spacing w:val="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–</w:t>
            </w:r>
            <w:r>
              <w:rPr>
                <w:b/>
                <w:spacing w:val="-1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School</w:t>
            </w:r>
            <w:r>
              <w:rPr>
                <w:b/>
                <w:spacing w:val="2"/>
                <w:w w:val="110"/>
                <w:sz w:val="20"/>
              </w:rPr>
              <w:t xml:space="preserve"> </w:t>
            </w:r>
            <w:r>
              <w:rPr>
                <w:b/>
                <w:spacing w:val="-4"/>
                <w:w w:val="110"/>
                <w:sz w:val="20"/>
              </w:rPr>
              <w:t>Links</w:t>
            </w:r>
          </w:p>
          <w:p w14:paraId="6996EC3C" w14:textId="77777777" w:rsidR="003949BF" w:rsidRDefault="00116E7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7" w:line="24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Continuing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‘wow’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Seesaw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asking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parents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moments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home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too.</w:t>
            </w:r>
            <w:r w:rsidR="004E7BBD">
              <w:rPr>
                <w:spacing w:val="-4"/>
                <w:sz w:val="20"/>
              </w:rPr>
              <w:t xml:space="preserve"> Add home learning ideas onto see-saw</w:t>
            </w:r>
            <w:r w:rsidR="00140C9D">
              <w:rPr>
                <w:spacing w:val="-4"/>
                <w:sz w:val="20"/>
              </w:rPr>
              <w:t xml:space="preserve">. </w:t>
            </w:r>
          </w:p>
        </w:tc>
      </w:tr>
    </w:tbl>
    <w:p w14:paraId="1DAA417A" w14:textId="77777777" w:rsidR="003949BF" w:rsidRDefault="003949BF">
      <w:pPr>
        <w:spacing w:line="241" w:lineRule="exact"/>
        <w:rPr>
          <w:sz w:val="20"/>
        </w:rPr>
        <w:sectPr w:rsidR="003949BF">
          <w:pgSz w:w="16840" w:h="11910" w:orient="landscape"/>
          <w:pgMar w:top="1380" w:right="820" w:bottom="280" w:left="620" w:header="764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79E9F04" w14:textId="77777777" w:rsidR="003949BF" w:rsidRDefault="00116E76">
      <w:pPr>
        <w:pStyle w:val="BodyText"/>
        <w:spacing w:before="4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732EBAC1" wp14:editId="62BF7DF0">
            <wp:simplePos x="0" y="0"/>
            <wp:positionH relativeFrom="page">
              <wp:posOffset>393700</wp:posOffset>
            </wp:positionH>
            <wp:positionV relativeFrom="page">
              <wp:posOffset>406400</wp:posOffset>
            </wp:positionV>
            <wp:extent cx="457200" cy="443345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49BF">
      <w:pgSz w:w="16840" w:h="11910" w:orient="landscape"/>
      <w:pgMar w:top="1380" w:right="820" w:bottom="280" w:left="620" w:header="764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7C232" w14:textId="77777777" w:rsidR="00F43009" w:rsidRDefault="00116E76">
      <w:r>
        <w:separator/>
      </w:r>
    </w:p>
  </w:endnote>
  <w:endnote w:type="continuationSeparator" w:id="0">
    <w:p w14:paraId="2BFBA8E5" w14:textId="77777777" w:rsidR="00F43009" w:rsidRDefault="0011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F5BE4" w14:textId="77777777" w:rsidR="00F43009" w:rsidRDefault="00116E76">
      <w:r>
        <w:separator/>
      </w:r>
    </w:p>
  </w:footnote>
  <w:footnote w:type="continuationSeparator" w:id="0">
    <w:p w14:paraId="136C3DF4" w14:textId="77777777" w:rsidR="00F43009" w:rsidRDefault="00116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5BB3A" w14:textId="77777777" w:rsidR="003949BF" w:rsidRDefault="00116E7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74C1CE78" wp14:editId="4A1AC3EF">
              <wp:simplePos x="0" y="0"/>
              <wp:positionH relativeFrom="page">
                <wp:posOffset>901700</wp:posOffset>
              </wp:positionH>
              <wp:positionV relativeFrom="page">
                <wp:posOffset>472313</wp:posOffset>
              </wp:positionV>
              <wp:extent cx="3714115" cy="420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115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259301" w14:textId="77777777" w:rsidR="003949BF" w:rsidRDefault="00116E76">
                          <w:pPr>
                            <w:spacing w:line="305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MEDIUM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TERM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PLANNING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|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FOUNDATION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STAGE</w:t>
                          </w:r>
                        </w:p>
                        <w:p w14:paraId="66856720" w14:textId="77777777" w:rsidR="003949BF" w:rsidRDefault="00116E76">
                          <w:pPr>
                            <w:pStyle w:val="BodyText"/>
                            <w:spacing w:line="341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C00000"/>
                            </w:rPr>
                            <w:t>Zetland</w:t>
                          </w:r>
                          <w:proofErr w:type="spellEnd"/>
                          <w:r>
                            <w:rPr>
                              <w:color w:val="C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</w:rPr>
                            <w:t>Primary</w:t>
                          </w:r>
                          <w:r>
                            <w:rPr>
                              <w:color w:val="C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C00000"/>
                              <w:spacing w:val="-2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7.2pt;width:292.45pt;height:33.1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" filled="f" stroked="f">
              <v:textbox inset="0,0,0,0">
                <w:txbxContent>
                  <w:p w:rsidR="003949BF" w:rsidRDefault="00116E76">
                    <w:pPr>
                      <w:spacing w:line="305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MEDIUM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TERM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PLANNING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|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FOUNDATION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STAGE</w:t>
                    </w:r>
                  </w:p>
                  <w:p w:rsidR="003949BF" w:rsidRDefault="00116E76">
                    <w:pPr>
                      <w:pStyle w:val="BodyText"/>
                      <w:spacing w:line="341" w:lineRule="exact"/>
                      <w:ind w:left="20"/>
                    </w:pPr>
                    <w:proofErr w:type="spellStart"/>
                    <w:r>
                      <w:rPr>
                        <w:color w:val="C00000"/>
                      </w:rPr>
                      <w:t>Zetland</w:t>
                    </w:r>
                    <w:proofErr w:type="spellEnd"/>
                    <w:r>
                      <w:rPr>
                        <w:color w:val="C00000"/>
                        <w:spacing w:val="-8"/>
                      </w:rPr>
                      <w:t xml:space="preserve"> </w:t>
                    </w:r>
                    <w:r>
                      <w:rPr>
                        <w:color w:val="C00000"/>
                      </w:rPr>
                      <w:t>Primary</w:t>
                    </w:r>
                    <w:r>
                      <w:rPr>
                        <w:color w:val="C00000"/>
                        <w:spacing w:val="-6"/>
                      </w:rPr>
                      <w:t xml:space="preserve"> </w:t>
                    </w:r>
                    <w:r>
                      <w:rPr>
                        <w:color w:val="C00000"/>
                        <w:spacing w:val="-2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7FDB88DA" wp14:editId="241E1C04">
              <wp:simplePos x="0" y="0"/>
              <wp:positionH relativeFrom="page">
                <wp:posOffset>8132444</wp:posOffset>
              </wp:positionH>
              <wp:positionV relativeFrom="page">
                <wp:posOffset>472313</wp:posOffset>
              </wp:positionV>
              <wp:extent cx="1659889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9889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498ECF" w14:textId="79D1745E" w:rsidR="003949BF" w:rsidRDefault="00116E76">
                          <w:pPr>
                            <w:pStyle w:val="BodyText"/>
                            <w:spacing w:line="306" w:lineRule="exact"/>
                            <w:ind w:left="20"/>
                          </w:pPr>
                          <w:r>
                            <w:t>Year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Group: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3B54F3">
                            <w:rPr>
                              <w:spacing w:val="-2"/>
                            </w:rPr>
                            <w:t>Nursery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B88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40.35pt;margin-top:37.2pt;width:130.7pt;height:16.0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" filled="f" stroked="f">
              <v:textbox inset="0,0,0,0">
                <w:txbxContent>
                  <w:p w14:paraId="67498ECF" w14:textId="79D1745E" w:rsidR="003949BF" w:rsidRDefault="00116E76">
                    <w:pPr>
                      <w:pStyle w:val="BodyText"/>
                      <w:spacing w:line="306" w:lineRule="exact"/>
                      <w:ind w:left="20"/>
                    </w:pPr>
                    <w:r>
                      <w:t>Year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Group: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3B54F3">
                      <w:rPr>
                        <w:spacing w:val="-2"/>
                      </w:rPr>
                      <w:t>Nursery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B91"/>
    <w:multiLevelType w:val="hybridMultilevel"/>
    <w:tmpl w:val="8E245D22"/>
    <w:lvl w:ilvl="0" w:tplc="4182AB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68242A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55D8C644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96E6A420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4" w:tplc="D780E234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5" w:tplc="AA1212C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6" w:tplc="36BC4DFC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7" w:tplc="1E3AE21C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020008D0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823CB8"/>
    <w:multiLevelType w:val="hybridMultilevel"/>
    <w:tmpl w:val="25D824A6"/>
    <w:lvl w:ilvl="0" w:tplc="742E90C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3C0234A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13CA8A52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DD943692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D4A8E4A2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5" w:tplc="A7388B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6" w:tplc="356A8B2A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7" w:tplc="2AD0D706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8" w:tplc="85D4915C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EA15FA0"/>
    <w:multiLevelType w:val="hybridMultilevel"/>
    <w:tmpl w:val="A8EE58A8"/>
    <w:lvl w:ilvl="0" w:tplc="B7886ED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2C610E8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12E89358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2BF24E86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F118DF52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5" w:tplc="E672467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6" w:tplc="506E07A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7" w:tplc="C18234AE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8" w:tplc="6F4C2564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2D6ECD"/>
    <w:multiLevelType w:val="hybridMultilevel"/>
    <w:tmpl w:val="E1DEB454"/>
    <w:lvl w:ilvl="0" w:tplc="7CDCA77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2B2853E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FCEA55F0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68CA8B2A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4" w:tplc="527EFF44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5" w:tplc="6E866944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6" w:tplc="BF42E474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7" w:tplc="DFDC9BCC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90825DE2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F1D33AE"/>
    <w:multiLevelType w:val="hybridMultilevel"/>
    <w:tmpl w:val="9ECCA4E2"/>
    <w:lvl w:ilvl="0" w:tplc="EFD0C5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70E5C1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F0AC7748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70280F56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4" w:tplc="ADF03B5A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5" w:tplc="660429B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6" w:tplc="6E5E9CD6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7" w:tplc="4530D7D6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A8544674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4E97A4E"/>
    <w:multiLevelType w:val="hybridMultilevel"/>
    <w:tmpl w:val="A19EB634"/>
    <w:lvl w:ilvl="0" w:tplc="701EBAD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2300A8C">
      <w:numFmt w:val="bullet"/>
      <w:lvlText w:val="•"/>
      <w:lvlJc w:val="left"/>
      <w:pPr>
        <w:ind w:left="2253" w:hanging="360"/>
      </w:pPr>
      <w:rPr>
        <w:rFonts w:hint="default"/>
        <w:lang w:val="en-US" w:eastAsia="en-US" w:bidi="ar-SA"/>
      </w:rPr>
    </w:lvl>
    <w:lvl w:ilvl="2" w:tplc="037C10F6"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3" w:tplc="3252CA80">
      <w:numFmt w:val="bullet"/>
      <w:lvlText w:val="•"/>
      <w:lvlJc w:val="left"/>
      <w:pPr>
        <w:ind w:left="5121" w:hanging="360"/>
      </w:pPr>
      <w:rPr>
        <w:rFonts w:hint="default"/>
        <w:lang w:val="en-US" w:eastAsia="en-US" w:bidi="ar-SA"/>
      </w:rPr>
    </w:lvl>
    <w:lvl w:ilvl="4" w:tplc="099ABA86">
      <w:numFmt w:val="bullet"/>
      <w:lvlText w:val="•"/>
      <w:lvlJc w:val="left"/>
      <w:pPr>
        <w:ind w:left="6555" w:hanging="360"/>
      </w:pPr>
      <w:rPr>
        <w:rFonts w:hint="default"/>
        <w:lang w:val="en-US" w:eastAsia="en-US" w:bidi="ar-SA"/>
      </w:rPr>
    </w:lvl>
    <w:lvl w:ilvl="5" w:tplc="5E241A78">
      <w:numFmt w:val="bullet"/>
      <w:lvlText w:val="•"/>
      <w:lvlJc w:val="left"/>
      <w:pPr>
        <w:ind w:left="7989" w:hanging="360"/>
      </w:pPr>
      <w:rPr>
        <w:rFonts w:hint="default"/>
        <w:lang w:val="en-US" w:eastAsia="en-US" w:bidi="ar-SA"/>
      </w:rPr>
    </w:lvl>
    <w:lvl w:ilvl="6" w:tplc="BC88326C">
      <w:numFmt w:val="bullet"/>
      <w:lvlText w:val="•"/>
      <w:lvlJc w:val="left"/>
      <w:pPr>
        <w:ind w:left="9423" w:hanging="360"/>
      </w:pPr>
      <w:rPr>
        <w:rFonts w:hint="default"/>
        <w:lang w:val="en-US" w:eastAsia="en-US" w:bidi="ar-SA"/>
      </w:rPr>
    </w:lvl>
    <w:lvl w:ilvl="7" w:tplc="ADE80E90">
      <w:numFmt w:val="bullet"/>
      <w:lvlText w:val="•"/>
      <w:lvlJc w:val="left"/>
      <w:pPr>
        <w:ind w:left="10857" w:hanging="360"/>
      </w:pPr>
      <w:rPr>
        <w:rFonts w:hint="default"/>
        <w:lang w:val="en-US" w:eastAsia="en-US" w:bidi="ar-SA"/>
      </w:rPr>
    </w:lvl>
    <w:lvl w:ilvl="8" w:tplc="1706B816">
      <w:numFmt w:val="bullet"/>
      <w:lvlText w:val="•"/>
      <w:lvlJc w:val="left"/>
      <w:pPr>
        <w:ind w:left="1229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C111E09"/>
    <w:multiLevelType w:val="hybridMultilevel"/>
    <w:tmpl w:val="E24C0C2C"/>
    <w:lvl w:ilvl="0" w:tplc="3FA8A0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BBE63AC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50A0936C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34E8F26E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4" w:tplc="E60E23B6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5" w:tplc="89863EBA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6" w:tplc="C0FE4AD6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7" w:tplc="62DAB950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BED8DAC8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D2B637F"/>
    <w:multiLevelType w:val="hybridMultilevel"/>
    <w:tmpl w:val="95D20174"/>
    <w:lvl w:ilvl="0" w:tplc="3078E31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F10EA1E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3A4011B2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1A0CA002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0A444918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5" w:tplc="9612AC3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6" w:tplc="74FC45AE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7" w:tplc="991066B4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8" w:tplc="A3C8B8EA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BE01F05"/>
    <w:multiLevelType w:val="hybridMultilevel"/>
    <w:tmpl w:val="7F94B800"/>
    <w:lvl w:ilvl="0" w:tplc="61A8FC1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316FD2A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BD68B2F2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71A89B0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B7909F74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5" w:tplc="A28C775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6" w:tplc="ABD8F7A4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7" w:tplc="0F744FD0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8" w:tplc="5530769A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FAD5715"/>
    <w:multiLevelType w:val="hybridMultilevel"/>
    <w:tmpl w:val="04B87AE2"/>
    <w:lvl w:ilvl="0" w:tplc="2B9C70CE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64933426"/>
    <w:multiLevelType w:val="hybridMultilevel"/>
    <w:tmpl w:val="8CF4D438"/>
    <w:lvl w:ilvl="0" w:tplc="1A66021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68A42A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5E28826A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7A64BA1C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4" w:tplc="47EA62D8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5" w:tplc="79C4C2BC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6" w:tplc="5080CBD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7" w:tplc="814A6F4A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0526E1C4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80301D1"/>
    <w:multiLevelType w:val="hybridMultilevel"/>
    <w:tmpl w:val="B3E8479A"/>
    <w:lvl w:ilvl="0" w:tplc="720EDEB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86E480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BE80D0DC"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plc="083080C6">
      <w:numFmt w:val="bullet"/>
      <w:lvlText w:val="•"/>
      <w:lvlJc w:val="left"/>
      <w:pPr>
        <w:ind w:left="2910" w:hanging="360"/>
      </w:pPr>
      <w:rPr>
        <w:rFonts w:hint="default"/>
        <w:lang w:val="en-US" w:eastAsia="en-US" w:bidi="ar-SA"/>
      </w:rPr>
    </w:lvl>
    <w:lvl w:ilvl="4" w:tplc="88E689F4"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5" w:tplc="C8BAFCEE"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6" w:tplc="DB70EC7E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7" w:tplc="3642FBF2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8" w:tplc="FF7E502C">
      <w:numFmt w:val="bullet"/>
      <w:lvlText w:val="•"/>
      <w:lvlJc w:val="left"/>
      <w:pPr>
        <w:ind w:left="639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9ED6853"/>
    <w:multiLevelType w:val="hybridMultilevel"/>
    <w:tmpl w:val="22E0643C"/>
    <w:lvl w:ilvl="0" w:tplc="BBF653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E4B976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7ABCDEDE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AF028164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42D43E3C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5" w:tplc="CE98379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6" w:tplc="2416E126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7" w:tplc="F36E6904">
      <w:numFmt w:val="bullet"/>
      <w:lvlText w:val="•"/>
      <w:lvlJc w:val="left"/>
      <w:pPr>
        <w:ind w:left="5398" w:hanging="360"/>
      </w:pPr>
      <w:rPr>
        <w:rFonts w:hint="default"/>
        <w:lang w:val="en-US" w:eastAsia="en-US" w:bidi="ar-SA"/>
      </w:rPr>
    </w:lvl>
    <w:lvl w:ilvl="8" w:tplc="408A423A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BF"/>
    <w:rsid w:val="00000CD6"/>
    <w:rsid w:val="0000606F"/>
    <w:rsid w:val="000339D1"/>
    <w:rsid w:val="00051540"/>
    <w:rsid w:val="000A0D43"/>
    <w:rsid w:val="000C46AA"/>
    <w:rsid w:val="000D06D1"/>
    <w:rsid w:val="000D6420"/>
    <w:rsid w:val="000E123E"/>
    <w:rsid w:val="000E4429"/>
    <w:rsid w:val="001045AF"/>
    <w:rsid w:val="00111AE6"/>
    <w:rsid w:val="00116E76"/>
    <w:rsid w:val="00140C9D"/>
    <w:rsid w:val="001876AA"/>
    <w:rsid w:val="001A0E98"/>
    <w:rsid w:val="001A2140"/>
    <w:rsid w:val="001A385E"/>
    <w:rsid w:val="001A7172"/>
    <w:rsid w:val="001B47FE"/>
    <w:rsid w:val="001E7920"/>
    <w:rsid w:val="001F23F4"/>
    <w:rsid w:val="00211BEF"/>
    <w:rsid w:val="002147A9"/>
    <w:rsid w:val="0027250E"/>
    <w:rsid w:val="002747C2"/>
    <w:rsid w:val="002A0BF9"/>
    <w:rsid w:val="002A2ACD"/>
    <w:rsid w:val="002C7084"/>
    <w:rsid w:val="002E0409"/>
    <w:rsid w:val="002F2A0C"/>
    <w:rsid w:val="00324383"/>
    <w:rsid w:val="00325460"/>
    <w:rsid w:val="00345282"/>
    <w:rsid w:val="00347C0D"/>
    <w:rsid w:val="00353625"/>
    <w:rsid w:val="0035593F"/>
    <w:rsid w:val="00360254"/>
    <w:rsid w:val="003949BF"/>
    <w:rsid w:val="003A181F"/>
    <w:rsid w:val="003A3BB5"/>
    <w:rsid w:val="003B54F3"/>
    <w:rsid w:val="003D5CD2"/>
    <w:rsid w:val="00430C8E"/>
    <w:rsid w:val="00442534"/>
    <w:rsid w:val="0047779A"/>
    <w:rsid w:val="004A1D16"/>
    <w:rsid w:val="004A323C"/>
    <w:rsid w:val="004C1220"/>
    <w:rsid w:val="004C65EE"/>
    <w:rsid w:val="004D4386"/>
    <w:rsid w:val="004E7BBD"/>
    <w:rsid w:val="005133EB"/>
    <w:rsid w:val="0052756B"/>
    <w:rsid w:val="00544AFB"/>
    <w:rsid w:val="005459A1"/>
    <w:rsid w:val="00565862"/>
    <w:rsid w:val="0056793E"/>
    <w:rsid w:val="005910B1"/>
    <w:rsid w:val="005917BE"/>
    <w:rsid w:val="00592A09"/>
    <w:rsid w:val="005A6BF8"/>
    <w:rsid w:val="005D2480"/>
    <w:rsid w:val="005D475E"/>
    <w:rsid w:val="005D6E69"/>
    <w:rsid w:val="005F1410"/>
    <w:rsid w:val="00617D1A"/>
    <w:rsid w:val="0062457B"/>
    <w:rsid w:val="00642E9E"/>
    <w:rsid w:val="006A1281"/>
    <w:rsid w:val="006D236D"/>
    <w:rsid w:val="006F379D"/>
    <w:rsid w:val="007103A7"/>
    <w:rsid w:val="007337B8"/>
    <w:rsid w:val="00766177"/>
    <w:rsid w:val="0077599F"/>
    <w:rsid w:val="007A2D69"/>
    <w:rsid w:val="007B126D"/>
    <w:rsid w:val="007C1D5B"/>
    <w:rsid w:val="007F19F4"/>
    <w:rsid w:val="007F47DC"/>
    <w:rsid w:val="008075A5"/>
    <w:rsid w:val="008167E6"/>
    <w:rsid w:val="00822292"/>
    <w:rsid w:val="008315A7"/>
    <w:rsid w:val="00855ECD"/>
    <w:rsid w:val="008733BF"/>
    <w:rsid w:val="008A2FE3"/>
    <w:rsid w:val="008B0B21"/>
    <w:rsid w:val="008C3B39"/>
    <w:rsid w:val="009029C4"/>
    <w:rsid w:val="00912216"/>
    <w:rsid w:val="00915048"/>
    <w:rsid w:val="00922A2D"/>
    <w:rsid w:val="00952357"/>
    <w:rsid w:val="00964D35"/>
    <w:rsid w:val="009705D6"/>
    <w:rsid w:val="00974A47"/>
    <w:rsid w:val="00980904"/>
    <w:rsid w:val="00986072"/>
    <w:rsid w:val="0099785D"/>
    <w:rsid w:val="009A4946"/>
    <w:rsid w:val="009C4414"/>
    <w:rsid w:val="009D30A3"/>
    <w:rsid w:val="00A37157"/>
    <w:rsid w:val="00A65C95"/>
    <w:rsid w:val="00AA6583"/>
    <w:rsid w:val="00AC3712"/>
    <w:rsid w:val="00AC64C6"/>
    <w:rsid w:val="00AE6804"/>
    <w:rsid w:val="00AF395A"/>
    <w:rsid w:val="00AF4A7B"/>
    <w:rsid w:val="00B27613"/>
    <w:rsid w:val="00B44AFE"/>
    <w:rsid w:val="00B57625"/>
    <w:rsid w:val="00B71308"/>
    <w:rsid w:val="00B7523A"/>
    <w:rsid w:val="00B86E5E"/>
    <w:rsid w:val="00B91F2B"/>
    <w:rsid w:val="00B964D0"/>
    <w:rsid w:val="00BB24A7"/>
    <w:rsid w:val="00BC21F0"/>
    <w:rsid w:val="00C42E3E"/>
    <w:rsid w:val="00C4483E"/>
    <w:rsid w:val="00C53609"/>
    <w:rsid w:val="00C664F4"/>
    <w:rsid w:val="00C71918"/>
    <w:rsid w:val="00C74FBB"/>
    <w:rsid w:val="00C82023"/>
    <w:rsid w:val="00C93A28"/>
    <w:rsid w:val="00CA1995"/>
    <w:rsid w:val="00CB326C"/>
    <w:rsid w:val="00CB6ADA"/>
    <w:rsid w:val="00CC2EF7"/>
    <w:rsid w:val="00CF48F7"/>
    <w:rsid w:val="00D15C81"/>
    <w:rsid w:val="00D41736"/>
    <w:rsid w:val="00D45148"/>
    <w:rsid w:val="00D607DC"/>
    <w:rsid w:val="00D625E5"/>
    <w:rsid w:val="00D634A1"/>
    <w:rsid w:val="00D643D3"/>
    <w:rsid w:val="00D76E14"/>
    <w:rsid w:val="00DB13BC"/>
    <w:rsid w:val="00DB1D4B"/>
    <w:rsid w:val="00DC1E53"/>
    <w:rsid w:val="00DE2C03"/>
    <w:rsid w:val="00DE4106"/>
    <w:rsid w:val="00DE48CA"/>
    <w:rsid w:val="00E021F0"/>
    <w:rsid w:val="00E6679D"/>
    <w:rsid w:val="00EA68AB"/>
    <w:rsid w:val="00EE1CB9"/>
    <w:rsid w:val="00EE731F"/>
    <w:rsid w:val="00F261B1"/>
    <w:rsid w:val="00F43009"/>
    <w:rsid w:val="00F51DFF"/>
    <w:rsid w:val="00F647C1"/>
    <w:rsid w:val="00F7332D"/>
    <w:rsid w:val="00F902FD"/>
    <w:rsid w:val="00FA3C7A"/>
    <w:rsid w:val="00FB1E92"/>
    <w:rsid w:val="00FD3B46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39C2C"/>
  <w15:docId w15:val="{368F9890-91F8-4626-ADB1-43380E8C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305" w:lineRule="exact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52756B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54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4F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54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4F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Salter, Neil</dc:creator>
  <cp:lastModifiedBy>Mrs Fellows</cp:lastModifiedBy>
  <cp:revision>2</cp:revision>
  <dcterms:created xsi:type="dcterms:W3CDTF">2024-10-06T16:05:00Z</dcterms:created>
  <dcterms:modified xsi:type="dcterms:W3CDTF">2024-10-06T16:05:00Z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2023-06-28T00:00:00Z</vt:filetime>
  </property>
  <property fmtid="{D5CDD505-2E9C-101B-9397-08002B2CF9AE}" pid="5" name="Producer">
    <vt:lpwstr>Microsoft® Word 2019</vt:lpwstr>
  </property>
</Properties>
</file>